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EA" w:rsidRDefault="00433CEA" w:rsidP="00433CEA">
      <w:pPr>
        <w:pStyle w:val="Default"/>
        <w:ind w:firstLine="4678"/>
        <w:jc w:val="center"/>
        <w:rPr>
          <w:b/>
          <w:bCs/>
          <w:sz w:val="22"/>
          <w:szCs w:val="22"/>
        </w:rPr>
      </w:pPr>
    </w:p>
    <w:p w:rsidR="00B455A8" w:rsidRPr="00DB723C" w:rsidRDefault="00B455A8" w:rsidP="00B455A8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Консультант-преподаватель</w:t>
      </w:r>
      <w:r w:rsidRPr="00DB723C">
        <w:rPr>
          <w:i/>
          <w:sz w:val="28"/>
          <w:szCs w:val="28"/>
          <w:u w:val="single"/>
        </w:rPr>
        <w:t>:</w:t>
      </w:r>
    </w:p>
    <w:p w:rsidR="00B455A8" w:rsidRPr="0032297A" w:rsidRDefault="00B455A8" w:rsidP="00B455A8">
      <w:pPr>
        <w:jc w:val="center"/>
        <w:rPr>
          <w:b/>
          <w:color w:val="000000"/>
          <w:sz w:val="32"/>
          <w:szCs w:val="32"/>
        </w:rPr>
      </w:pPr>
      <w:r w:rsidRPr="0032297A">
        <w:rPr>
          <w:b/>
          <w:color w:val="000000"/>
          <w:sz w:val="32"/>
          <w:szCs w:val="32"/>
        </w:rPr>
        <w:t>Светлана Николаевна  Спесивцева</w:t>
      </w:r>
    </w:p>
    <w:p w:rsidR="00B455A8" w:rsidRDefault="00B455A8" w:rsidP="00B455A8">
      <w:pPr>
        <w:numPr>
          <w:ilvl w:val="0"/>
          <w:numId w:val="10"/>
        </w:numPr>
        <w:rPr>
          <w:bCs/>
        </w:rPr>
      </w:pPr>
      <w:r>
        <w:rPr>
          <w:bCs/>
        </w:rPr>
        <w:t>Кандидат  экономических  наук</w:t>
      </w:r>
    </w:p>
    <w:p w:rsidR="00B455A8" w:rsidRPr="00BF6962" w:rsidRDefault="00B455A8" w:rsidP="00B455A8">
      <w:pPr>
        <w:numPr>
          <w:ilvl w:val="0"/>
          <w:numId w:val="10"/>
        </w:numPr>
        <w:rPr>
          <w:bCs/>
        </w:rPr>
      </w:pPr>
      <w:r w:rsidRPr="00BF6962">
        <w:rPr>
          <w:bCs/>
        </w:rPr>
        <w:t>руководитель отдела методологии КГ «Прайм Эдвайс»</w:t>
      </w:r>
    </w:p>
    <w:p w:rsidR="00B455A8" w:rsidRPr="00BF6962" w:rsidRDefault="00B455A8" w:rsidP="00B455A8">
      <w:pPr>
        <w:numPr>
          <w:ilvl w:val="0"/>
          <w:numId w:val="10"/>
        </w:numPr>
        <w:rPr>
          <w:bCs/>
        </w:rPr>
      </w:pPr>
      <w:r w:rsidRPr="00BF6962">
        <w:rPr>
          <w:bCs/>
        </w:rPr>
        <w:t xml:space="preserve">контролер ВККР </w:t>
      </w:r>
      <w:r>
        <w:rPr>
          <w:bCs/>
        </w:rPr>
        <w:t xml:space="preserve">  НП «</w:t>
      </w:r>
      <w:r w:rsidRPr="00BF6962">
        <w:rPr>
          <w:bCs/>
        </w:rPr>
        <w:t>ИПАР</w:t>
      </w:r>
    </w:p>
    <w:p w:rsidR="00CE3135" w:rsidRDefault="00CE3135" w:rsidP="005B245D">
      <w:pPr>
        <w:pStyle w:val="ConsPlusNormal"/>
        <w:tabs>
          <w:tab w:val="left" w:pos="25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EFB" w:rsidRDefault="008B6EFB" w:rsidP="005B245D">
      <w:pPr>
        <w:pStyle w:val="ConsPlusNormal"/>
        <w:tabs>
          <w:tab w:val="left" w:pos="25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EFB" w:rsidRDefault="008B6EFB" w:rsidP="005B245D">
      <w:pPr>
        <w:pStyle w:val="ConsPlusNormal"/>
        <w:tabs>
          <w:tab w:val="left" w:pos="25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0F2F" w:rsidRPr="008B6EFB" w:rsidRDefault="00CE3135" w:rsidP="005B245D">
      <w:pPr>
        <w:pStyle w:val="ConsPlusNormal"/>
        <w:tabs>
          <w:tab w:val="left" w:pos="25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6EF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E0F2F" w:rsidRPr="008B6EFB">
        <w:rPr>
          <w:rFonts w:ascii="Times New Roman" w:hAnsi="Times New Roman" w:cs="Times New Roman"/>
          <w:b/>
          <w:sz w:val="28"/>
          <w:szCs w:val="28"/>
        </w:rPr>
        <w:t xml:space="preserve"> № 36</w:t>
      </w:r>
    </w:p>
    <w:p w:rsidR="00CE3135" w:rsidRPr="008B6EFB" w:rsidRDefault="00CE3135" w:rsidP="005B245D">
      <w:pPr>
        <w:pStyle w:val="ConsPlusNormal"/>
        <w:tabs>
          <w:tab w:val="left" w:pos="25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6EFB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аудиторов </w:t>
      </w:r>
    </w:p>
    <w:p w:rsidR="00CE3135" w:rsidRPr="008B6EFB" w:rsidRDefault="00CE3135" w:rsidP="005B245D">
      <w:pPr>
        <w:pStyle w:val="ConsPlusNormal"/>
        <w:tabs>
          <w:tab w:val="left" w:pos="25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6EFB">
        <w:rPr>
          <w:rFonts w:ascii="Times New Roman" w:hAnsi="Times New Roman" w:cs="Times New Roman"/>
          <w:b/>
          <w:sz w:val="28"/>
          <w:szCs w:val="28"/>
        </w:rPr>
        <w:t>«Организация внутреннего контроля качества работы в аудиторской организации. Подготовка ее к внешней проверке качества»</w:t>
      </w:r>
    </w:p>
    <w:p w:rsidR="00161B29" w:rsidRDefault="00161B29" w:rsidP="00161B29">
      <w:pPr>
        <w:pStyle w:val="Default"/>
        <w:ind w:firstLine="4678"/>
        <w:jc w:val="both"/>
        <w:rPr>
          <w:b/>
          <w:bCs/>
          <w:sz w:val="22"/>
          <w:szCs w:val="22"/>
        </w:rPr>
      </w:pPr>
    </w:p>
    <w:p w:rsidR="00161B29" w:rsidRPr="00433CEA" w:rsidRDefault="00161B29" w:rsidP="00161B29">
      <w:pPr>
        <w:pStyle w:val="Default"/>
        <w:ind w:firstLine="4678"/>
        <w:jc w:val="both"/>
        <w:rPr>
          <w:sz w:val="22"/>
          <w:szCs w:val="22"/>
        </w:rPr>
      </w:pPr>
      <w:r w:rsidRPr="00433CEA">
        <w:rPr>
          <w:bCs/>
          <w:sz w:val="22"/>
          <w:szCs w:val="22"/>
        </w:rPr>
        <w:t xml:space="preserve">УТВЕРЖДЕНО </w:t>
      </w:r>
    </w:p>
    <w:p w:rsidR="00161B29" w:rsidRPr="00433CEA" w:rsidRDefault="00161B29" w:rsidP="00161B29">
      <w:pPr>
        <w:pStyle w:val="Default"/>
        <w:ind w:firstLine="4678"/>
        <w:jc w:val="both"/>
        <w:rPr>
          <w:sz w:val="22"/>
          <w:szCs w:val="22"/>
        </w:rPr>
      </w:pPr>
      <w:r w:rsidRPr="00433CEA">
        <w:rPr>
          <w:sz w:val="22"/>
          <w:szCs w:val="22"/>
        </w:rPr>
        <w:t>Решением Совета НП «</w:t>
      </w:r>
      <w:smartTag w:uri="urn:schemas-microsoft-com:office:smarttags" w:element="PersonName">
        <w:r w:rsidRPr="00433CEA">
          <w:rPr>
            <w:sz w:val="22"/>
            <w:szCs w:val="22"/>
          </w:rPr>
          <w:t>ИПАР</w:t>
        </w:r>
      </w:smartTag>
      <w:r w:rsidRPr="00433CEA">
        <w:rPr>
          <w:sz w:val="22"/>
          <w:szCs w:val="22"/>
        </w:rPr>
        <w:t>»</w:t>
      </w:r>
    </w:p>
    <w:p w:rsidR="00161B29" w:rsidRPr="00433CEA" w:rsidRDefault="00161B29" w:rsidP="00161B29">
      <w:pPr>
        <w:pStyle w:val="Default"/>
        <w:ind w:firstLine="4678"/>
        <w:jc w:val="both"/>
        <w:rPr>
          <w:szCs w:val="22"/>
        </w:rPr>
      </w:pPr>
      <w:r w:rsidRPr="00433CEA">
        <w:rPr>
          <w:sz w:val="22"/>
          <w:szCs w:val="22"/>
        </w:rPr>
        <w:t xml:space="preserve">от «20» апреля 2010 года </w:t>
      </w:r>
      <w:r w:rsidRPr="00433CEA">
        <w:rPr>
          <w:szCs w:val="22"/>
        </w:rPr>
        <w:t>/протокол № 123/</w:t>
      </w:r>
    </w:p>
    <w:p w:rsidR="00161B29" w:rsidRPr="00433CEA" w:rsidRDefault="00161B29" w:rsidP="00161B29">
      <w:pPr>
        <w:pStyle w:val="a3"/>
        <w:spacing w:after="0"/>
        <w:ind w:firstLine="4678"/>
        <w:jc w:val="both"/>
        <w:rPr>
          <w:szCs w:val="22"/>
          <w:lang w:val="ru-RU"/>
        </w:rPr>
      </w:pPr>
      <w:r w:rsidRPr="00433CEA">
        <w:rPr>
          <w:szCs w:val="22"/>
          <w:lang w:val="ru-RU"/>
        </w:rPr>
        <w:t xml:space="preserve">В редакции </w:t>
      </w:r>
    </w:p>
    <w:p w:rsidR="00161B29" w:rsidRPr="00433CEA" w:rsidRDefault="00161B29" w:rsidP="00161B29">
      <w:pPr>
        <w:pStyle w:val="a3"/>
        <w:spacing w:after="0"/>
        <w:ind w:firstLine="4678"/>
        <w:jc w:val="both"/>
        <w:rPr>
          <w:szCs w:val="22"/>
          <w:lang w:val="ru-RU"/>
        </w:rPr>
      </w:pPr>
      <w:r w:rsidRPr="00433CEA">
        <w:rPr>
          <w:szCs w:val="22"/>
          <w:lang w:val="ru-RU"/>
        </w:rPr>
        <w:t>от «25» июля 2012 года /протокол №206/</w:t>
      </w:r>
    </w:p>
    <w:p w:rsidR="00CE3135" w:rsidRDefault="00CE3135" w:rsidP="005B245D">
      <w:pPr>
        <w:pStyle w:val="ConsPlusNormal"/>
        <w:tabs>
          <w:tab w:val="left" w:pos="25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135A" w:rsidRPr="00E33CFC" w:rsidRDefault="001B135A" w:rsidP="005B245D">
      <w:pPr>
        <w:tabs>
          <w:tab w:val="left" w:pos="2520"/>
        </w:tabs>
        <w:rPr>
          <w:b/>
          <w:i/>
          <w:sz w:val="20"/>
          <w:szCs w:val="20"/>
        </w:rPr>
      </w:pPr>
      <w:r w:rsidRPr="00E33CFC">
        <w:rPr>
          <w:b/>
          <w:i/>
          <w:sz w:val="20"/>
          <w:szCs w:val="20"/>
        </w:rPr>
        <w:t>Продолжительность занятий – 40 академических часов</w:t>
      </w:r>
    </w:p>
    <w:p w:rsidR="001B135A" w:rsidRPr="00161B29" w:rsidRDefault="001B135A" w:rsidP="005B245D">
      <w:pPr>
        <w:tabs>
          <w:tab w:val="left" w:pos="2520"/>
        </w:tabs>
        <w:rPr>
          <w:sz w:val="22"/>
          <w:szCs w:val="22"/>
        </w:rPr>
      </w:pPr>
    </w:p>
    <w:p w:rsidR="001B135A" w:rsidRPr="00161B29" w:rsidRDefault="001B135A" w:rsidP="005B245D">
      <w:pPr>
        <w:tabs>
          <w:tab w:val="left" w:pos="2520"/>
        </w:tabs>
        <w:jc w:val="both"/>
        <w:rPr>
          <w:sz w:val="22"/>
          <w:szCs w:val="22"/>
        </w:rPr>
      </w:pPr>
      <w:r w:rsidRPr="00161B29">
        <w:rPr>
          <w:b/>
          <w:sz w:val="22"/>
          <w:szCs w:val="22"/>
        </w:rPr>
        <w:t>Цель программы</w:t>
      </w:r>
      <w:r w:rsidRPr="00161B29">
        <w:rPr>
          <w:sz w:val="22"/>
          <w:szCs w:val="22"/>
        </w:rPr>
        <w:t xml:space="preserve"> </w:t>
      </w:r>
      <w:r w:rsidR="0068234C" w:rsidRPr="00161B29">
        <w:rPr>
          <w:sz w:val="22"/>
          <w:szCs w:val="22"/>
        </w:rPr>
        <w:t>–</w:t>
      </w:r>
      <w:r w:rsidRPr="00161B29">
        <w:rPr>
          <w:sz w:val="22"/>
          <w:szCs w:val="22"/>
        </w:rPr>
        <w:t xml:space="preserve"> обуч</w:t>
      </w:r>
      <w:r w:rsidR="0068234C" w:rsidRPr="00161B29">
        <w:rPr>
          <w:sz w:val="22"/>
          <w:szCs w:val="22"/>
        </w:rPr>
        <w:t xml:space="preserve">ение </w:t>
      </w:r>
      <w:r w:rsidRPr="00161B29">
        <w:rPr>
          <w:sz w:val="22"/>
          <w:szCs w:val="22"/>
        </w:rPr>
        <w:t xml:space="preserve">аудиторов </w:t>
      </w:r>
      <w:r w:rsidR="001575E6" w:rsidRPr="00161B29">
        <w:rPr>
          <w:sz w:val="22"/>
          <w:szCs w:val="22"/>
        </w:rPr>
        <w:t xml:space="preserve"> и руководящих работников аудиторской организации (индивидуальных аудиторов) </w:t>
      </w:r>
      <w:r w:rsidR="0068234C" w:rsidRPr="00161B29">
        <w:rPr>
          <w:sz w:val="22"/>
          <w:szCs w:val="22"/>
        </w:rPr>
        <w:t xml:space="preserve">практике </w:t>
      </w:r>
      <w:r w:rsidR="001575E6" w:rsidRPr="00161B29">
        <w:rPr>
          <w:sz w:val="22"/>
          <w:szCs w:val="22"/>
        </w:rPr>
        <w:t xml:space="preserve"> организации и осуществления </w:t>
      </w:r>
      <w:r w:rsidRPr="00161B29">
        <w:rPr>
          <w:sz w:val="22"/>
          <w:szCs w:val="22"/>
        </w:rPr>
        <w:t xml:space="preserve">внутреннего </w:t>
      </w:r>
      <w:r w:rsidR="001575E6" w:rsidRPr="00161B29">
        <w:rPr>
          <w:sz w:val="22"/>
          <w:szCs w:val="22"/>
        </w:rPr>
        <w:t>контроля качества  работы аудиторских организаций</w:t>
      </w:r>
      <w:r w:rsidRPr="00161B29">
        <w:rPr>
          <w:sz w:val="22"/>
          <w:szCs w:val="22"/>
        </w:rPr>
        <w:t>,</w:t>
      </w:r>
      <w:r w:rsidR="001575E6" w:rsidRPr="00161B29">
        <w:rPr>
          <w:sz w:val="22"/>
          <w:szCs w:val="22"/>
        </w:rPr>
        <w:t xml:space="preserve"> </w:t>
      </w:r>
      <w:r w:rsidR="00125ED5" w:rsidRPr="00161B29">
        <w:rPr>
          <w:sz w:val="22"/>
          <w:szCs w:val="22"/>
        </w:rPr>
        <w:t xml:space="preserve">изучение  методов проведения внешнего контроля,  </w:t>
      </w:r>
      <w:r w:rsidR="001575E6" w:rsidRPr="00161B29">
        <w:rPr>
          <w:sz w:val="22"/>
          <w:szCs w:val="22"/>
        </w:rPr>
        <w:t>подготов</w:t>
      </w:r>
      <w:r w:rsidR="0068234C" w:rsidRPr="00161B29">
        <w:rPr>
          <w:sz w:val="22"/>
          <w:szCs w:val="22"/>
        </w:rPr>
        <w:t>ка</w:t>
      </w:r>
      <w:r w:rsidR="001575E6" w:rsidRPr="00161B29">
        <w:rPr>
          <w:sz w:val="22"/>
          <w:szCs w:val="22"/>
        </w:rPr>
        <w:t xml:space="preserve"> </w:t>
      </w:r>
      <w:r w:rsidR="00350D1E" w:rsidRPr="00161B29">
        <w:rPr>
          <w:sz w:val="22"/>
          <w:szCs w:val="22"/>
        </w:rPr>
        <w:t xml:space="preserve">указанных лиц  </w:t>
      </w:r>
      <w:r w:rsidR="001575E6" w:rsidRPr="00161B29">
        <w:rPr>
          <w:sz w:val="22"/>
          <w:szCs w:val="22"/>
        </w:rPr>
        <w:t xml:space="preserve">к </w:t>
      </w:r>
      <w:r w:rsidR="001575E6" w:rsidRPr="00161B29">
        <w:rPr>
          <w:color w:val="000000"/>
          <w:sz w:val="22"/>
          <w:szCs w:val="22"/>
        </w:rPr>
        <w:t xml:space="preserve">внешней проверке  качества </w:t>
      </w:r>
      <w:r w:rsidR="00350D1E" w:rsidRPr="00161B29">
        <w:rPr>
          <w:color w:val="000000"/>
          <w:sz w:val="22"/>
          <w:szCs w:val="22"/>
        </w:rPr>
        <w:t xml:space="preserve"> аудиторской организации </w:t>
      </w:r>
      <w:r w:rsidR="0068234C" w:rsidRPr="00161B29">
        <w:rPr>
          <w:sz w:val="22"/>
          <w:szCs w:val="22"/>
        </w:rPr>
        <w:t xml:space="preserve">в соответствии с </w:t>
      </w:r>
      <w:r w:rsidR="0068234C" w:rsidRPr="00161B29">
        <w:rPr>
          <w:color w:val="000000"/>
          <w:sz w:val="22"/>
          <w:szCs w:val="22"/>
        </w:rPr>
        <w:t xml:space="preserve">Федеральным законом "Об аудиторской деятельности", федеральными правилами (стандартами) аудиторской деятельности, внутренними правилами (стандартами) </w:t>
      </w:r>
      <w:r w:rsidR="00813650" w:rsidRPr="00161B29">
        <w:rPr>
          <w:color w:val="000000"/>
          <w:sz w:val="22"/>
          <w:szCs w:val="22"/>
        </w:rPr>
        <w:t>СРО</w:t>
      </w:r>
      <w:r w:rsidR="00FE26B0" w:rsidRPr="00161B29">
        <w:rPr>
          <w:color w:val="000000"/>
          <w:sz w:val="22"/>
          <w:szCs w:val="22"/>
        </w:rPr>
        <w:t xml:space="preserve"> аудиторов.</w:t>
      </w:r>
      <w:r w:rsidR="00125ED5" w:rsidRPr="00161B29">
        <w:rPr>
          <w:sz w:val="22"/>
          <w:szCs w:val="22"/>
        </w:rPr>
        <w:t xml:space="preserve"> </w:t>
      </w:r>
    </w:p>
    <w:p w:rsidR="001B135A" w:rsidRPr="00161B29" w:rsidRDefault="001B135A" w:rsidP="005B245D">
      <w:pPr>
        <w:tabs>
          <w:tab w:val="left" w:pos="2520"/>
        </w:tabs>
        <w:ind w:firstLine="408"/>
        <w:jc w:val="both"/>
        <w:rPr>
          <w:color w:val="000000"/>
          <w:sz w:val="22"/>
          <w:szCs w:val="22"/>
        </w:rPr>
      </w:pPr>
    </w:p>
    <w:p w:rsidR="001B135A" w:rsidRPr="00161B29" w:rsidRDefault="001B135A" w:rsidP="005B245D">
      <w:pPr>
        <w:tabs>
          <w:tab w:val="left" w:pos="2520"/>
        </w:tabs>
        <w:ind w:firstLine="408"/>
        <w:jc w:val="center"/>
        <w:outlineLvl w:val="1"/>
        <w:rPr>
          <w:b/>
          <w:sz w:val="22"/>
          <w:szCs w:val="22"/>
        </w:rPr>
      </w:pPr>
      <w:bookmarkStart w:id="0" w:name="_Toc256693155"/>
      <w:r w:rsidRPr="00161B29">
        <w:rPr>
          <w:b/>
          <w:sz w:val="22"/>
          <w:szCs w:val="22"/>
        </w:rPr>
        <w:t>Тема 1. Основы контроля качества работы аудиторских организаций</w:t>
      </w:r>
      <w:r w:rsidR="00EC25DE" w:rsidRPr="00161B29">
        <w:rPr>
          <w:b/>
          <w:sz w:val="22"/>
          <w:szCs w:val="22"/>
        </w:rPr>
        <w:t>,</w:t>
      </w:r>
      <w:r w:rsidRPr="00161B29">
        <w:rPr>
          <w:b/>
          <w:sz w:val="22"/>
          <w:szCs w:val="22"/>
        </w:rPr>
        <w:t xml:space="preserve"> индивидуальных аудиторов и аудиторов</w:t>
      </w:r>
      <w:bookmarkEnd w:id="0"/>
    </w:p>
    <w:p w:rsidR="007D37B0" w:rsidRPr="00161B29" w:rsidRDefault="007D37B0" w:rsidP="005B245D">
      <w:pPr>
        <w:tabs>
          <w:tab w:val="left" w:pos="2520"/>
        </w:tabs>
        <w:ind w:firstLine="408"/>
        <w:jc w:val="center"/>
        <w:outlineLvl w:val="1"/>
        <w:rPr>
          <w:b/>
          <w:sz w:val="22"/>
          <w:szCs w:val="22"/>
        </w:rPr>
      </w:pPr>
      <w:r w:rsidRPr="00161B29">
        <w:rPr>
          <w:sz w:val="22"/>
          <w:szCs w:val="22"/>
        </w:rPr>
        <w:t>Основные направления развития аудита за рубежом  и  в Российской Федерации.</w:t>
      </w:r>
    </w:p>
    <w:p w:rsidR="001B135A" w:rsidRPr="00161B29" w:rsidRDefault="001B135A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Цель контроля качества работы аудиторских организаций</w:t>
      </w:r>
      <w:r w:rsidR="00EC25DE" w:rsidRPr="00161B29">
        <w:rPr>
          <w:sz w:val="22"/>
          <w:szCs w:val="22"/>
        </w:rPr>
        <w:t xml:space="preserve">, </w:t>
      </w:r>
      <w:r w:rsidRPr="00161B29">
        <w:rPr>
          <w:sz w:val="22"/>
          <w:szCs w:val="22"/>
        </w:rPr>
        <w:t>индивидуальных аудиторов и аудиторов. Правовые основы контроля качества в аудите: Федеральный закон "Об аудиторской деятельности", федеральные правила (стандарты) аудиторской деятельности, внутренние правила (стандарты) саморегулируемых организаций аудиторов</w:t>
      </w:r>
      <w:r w:rsidR="00B056CF" w:rsidRPr="00161B29">
        <w:rPr>
          <w:sz w:val="22"/>
          <w:szCs w:val="22"/>
        </w:rPr>
        <w:t>.</w:t>
      </w:r>
      <w:r w:rsidRPr="00161B29">
        <w:rPr>
          <w:sz w:val="22"/>
          <w:szCs w:val="22"/>
        </w:rPr>
        <w:t>. Международные стандарты аудита.</w:t>
      </w:r>
    </w:p>
    <w:p w:rsidR="001B135A" w:rsidRPr="00161B29" w:rsidRDefault="001B135A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Характеристика форм и методов контроля качества работы в аудите в Российской Федерации и зарубежных странах.</w:t>
      </w:r>
      <w:r w:rsidR="004D00B7" w:rsidRPr="00161B29">
        <w:rPr>
          <w:sz w:val="22"/>
          <w:szCs w:val="22"/>
        </w:rPr>
        <w:t xml:space="preserve"> Внешни</w:t>
      </w:r>
      <w:r w:rsidR="00EC25DE" w:rsidRPr="00161B29">
        <w:rPr>
          <w:sz w:val="22"/>
          <w:szCs w:val="22"/>
        </w:rPr>
        <w:t>е</w:t>
      </w:r>
      <w:r w:rsidR="004D00B7" w:rsidRPr="00161B29">
        <w:rPr>
          <w:sz w:val="22"/>
          <w:szCs w:val="22"/>
        </w:rPr>
        <w:t xml:space="preserve"> и внутренние</w:t>
      </w:r>
      <w:r w:rsidRPr="00161B29">
        <w:rPr>
          <w:sz w:val="22"/>
          <w:szCs w:val="22"/>
        </w:rPr>
        <w:t xml:space="preserve"> </w:t>
      </w:r>
      <w:r w:rsidR="00206AD1" w:rsidRPr="00161B29">
        <w:rPr>
          <w:sz w:val="22"/>
          <w:szCs w:val="22"/>
        </w:rPr>
        <w:t>формы контроля качества</w:t>
      </w:r>
      <w:r w:rsidR="00B056CF" w:rsidRPr="00161B29">
        <w:rPr>
          <w:sz w:val="22"/>
          <w:szCs w:val="22"/>
        </w:rPr>
        <w:t xml:space="preserve"> работы в аудите</w:t>
      </w:r>
      <w:r w:rsidR="00206AD1" w:rsidRPr="00161B29">
        <w:rPr>
          <w:sz w:val="22"/>
          <w:szCs w:val="22"/>
        </w:rPr>
        <w:t xml:space="preserve">. </w:t>
      </w:r>
      <w:r w:rsidRPr="00161B29">
        <w:rPr>
          <w:sz w:val="22"/>
          <w:szCs w:val="22"/>
        </w:rPr>
        <w:t>Основные требования к контролю качества работы аудиторских организаций</w:t>
      </w:r>
      <w:r w:rsidR="00EC25DE" w:rsidRPr="00161B29">
        <w:rPr>
          <w:sz w:val="22"/>
          <w:szCs w:val="22"/>
        </w:rPr>
        <w:t>,</w:t>
      </w:r>
      <w:r w:rsidRPr="00161B29">
        <w:rPr>
          <w:sz w:val="22"/>
          <w:szCs w:val="22"/>
        </w:rPr>
        <w:t xml:space="preserve"> индивидуальных аудиторов </w:t>
      </w:r>
      <w:r w:rsidR="00B056CF" w:rsidRPr="00161B29">
        <w:rPr>
          <w:sz w:val="22"/>
          <w:szCs w:val="22"/>
        </w:rPr>
        <w:t>и</w:t>
      </w:r>
      <w:r w:rsidRPr="00161B29">
        <w:rPr>
          <w:sz w:val="22"/>
          <w:szCs w:val="22"/>
        </w:rPr>
        <w:t xml:space="preserve"> аудиторов, определенные нормативными правовыми актами Российской Федерации и Международными стандартами аудита. </w:t>
      </w:r>
    </w:p>
    <w:p w:rsidR="007D37B0" w:rsidRPr="00161B29" w:rsidRDefault="007D37B0" w:rsidP="007D37B0">
      <w:pPr>
        <w:ind w:firstLine="336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Кодекс  профессиональной этики аудиторов: новации, сопоставление с Кодексом аудиторов России.</w:t>
      </w:r>
    </w:p>
    <w:p w:rsidR="007D37B0" w:rsidRPr="00161B29" w:rsidRDefault="007D37B0" w:rsidP="007D37B0">
      <w:pPr>
        <w:ind w:firstLine="336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Новые федеральные стандарты: порядок их внедрения и проверка  правильности и своевременности использования.</w:t>
      </w:r>
    </w:p>
    <w:p w:rsidR="001B135A" w:rsidRPr="00161B29" w:rsidRDefault="001B135A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Практика контроля качества работы в аудите в Российской Федерации и зарубежных государствах.</w:t>
      </w:r>
    </w:p>
    <w:p w:rsidR="001B135A" w:rsidRPr="00161B29" w:rsidRDefault="001B135A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Правовые последствия уклонения от прохождения внешнего контроля качества работы аудиторскими организациями</w:t>
      </w:r>
      <w:r w:rsidR="00EC25DE" w:rsidRPr="00161B29">
        <w:rPr>
          <w:sz w:val="22"/>
          <w:szCs w:val="22"/>
        </w:rPr>
        <w:t>,</w:t>
      </w:r>
      <w:r w:rsidRPr="00161B29">
        <w:rPr>
          <w:sz w:val="22"/>
          <w:szCs w:val="22"/>
        </w:rPr>
        <w:t xml:space="preserve"> индивидуальными аудиторами и аудиторами</w:t>
      </w:r>
      <w:r w:rsidR="003833B1" w:rsidRPr="00161B29">
        <w:rPr>
          <w:sz w:val="22"/>
          <w:szCs w:val="22"/>
        </w:rPr>
        <w:t>.</w:t>
      </w:r>
      <w:r w:rsidRPr="00161B29">
        <w:rPr>
          <w:sz w:val="22"/>
          <w:szCs w:val="22"/>
        </w:rPr>
        <w:t> </w:t>
      </w:r>
    </w:p>
    <w:p w:rsidR="001B135A" w:rsidRPr="00161B29" w:rsidRDefault="001B135A" w:rsidP="005B245D">
      <w:pPr>
        <w:tabs>
          <w:tab w:val="left" w:pos="2520"/>
        </w:tabs>
        <w:ind w:firstLine="336"/>
        <w:jc w:val="both"/>
        <w:rPr>
          <w:sz w:val="22"/>
          <w:szCs w:val="22"/>
        </w:rPr>
      </w:pPr>
    </w:p>
    <w:p w:rsidR="001B135A" w:rsidRPr="00161B29" w:rsidRDefault="00A02964" w:rsidP="005B245D">
      <w:pPr>
        <w:pStyle w:val="a5"/>
        <w:tabs>
          <w:tab w:val="left" w:pos="2520"/>
        </w:tabs>
        <w:jc w:val="center"/>
        <w:outlineLvl w:val="1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1" w:name="_Toc256693156"/>
      <w:r w:rsidRPr="00161B29">
        <w:rPr>
          <w:rFonts w:ascii="Times New Roman" w:hAnsi="Times New Roman" w:cs="Times New Roman"/>
          <w:b/>
          <w:sz w:val="22"/>
          <w:szCs w:val="22"/>
          <w:lang w:val="ru-RU"/>
        </w:rPr>
        <w:t xml:space="preserve">Тема 2.  </w:t>
      </w:r>
      <w:r w:rsidR="001B135A" w:rsidRPr="00161B29">
        <w:rPr>
          <w:rFonts w:ascii="Times New Roman" w:hAnsi="Times New Roman" w:cs="Times New Roman"/>
          <w:b/>
          <w:sz w:val="22"/>
          <w:szCs w:val="22"/>
          <w:lang w:val="ru-RU"/>
        </w:rPr>
        <w:t>Внутренний контроль качества работы аудиторских организаций и аудиторов</w:t>
      </w:r>
      <w:bookmarkEnd w:id="1"/>
    </w:p>
    <w:p w:rsidR="006D361D" w:rsidRPr="00161B29" w:rsidRDefault="001B135A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color w:val="000000"/>
          <w:sz w:val="22"/>
          <w:szCs w:val="22"/>
        </w:rPr>
        <w:lastRenderedPageBreak/>
        <w:t>Федеральные правила (стандарты) аудиторской деятельности №7 "Контроль качества выполнения заданий по аудиту" и №34 "Контроль качества услуг в аудиторских организациях"</w:t>
      </w:r>
      <w:r w:rsidR="006D361D" w:rsidRPr="00161B29">
        <w:rPr>
          <w:b/>
          <w:sz w:val="22"/>
          <w:szCs w:val="22"/>
        </w:rPr>
        <w:t xml:space="preserve">.  </w:t>
      </w:r>
      <w:r w:rsidR="00955688" w:rsidRPr="00161B29">
        <w:rPr>
          <w:sz w:val="22"/>
          <w:szCs w:val="22"/>
        </w:rPr>
        <w:t>Основные понятия (термины), используемые в указанных федеральных правилах.</w:t>
      </w:r>
    </w:p>
    <w:p w:rsidR="004C17AD" w:rsidRPr="00161B29" w:rsidRDefault="00790EE6" w:rsidP="005B245D">
      <w:pPr>
        <w:tabs>
          <w:tab w:val="left" w:pos="2520"/>
        </w:tabs>
        <w:jc w:val="both"/>
        <w:rPr>
          <w:rFonts w:ascii="Arial" w:hAnsi="Arial"/>
          <w:sz w:val="22"/>
          <w:szCs w:val="22"/>
        </w:rPr>
      </w:pPr>
      <w:r w:rsidRPr="00161B29">
        <w:rPr>
          <w:sz w:val="22"/>
          <w:szCs w:val="22"/>
        </w:rPr>
        <w:t>Принципы и правила внутреннего контроля качества работы аудиторских организаций</w:t>
      </w:r>
      <w:r w:rsidR="006741BC" w:rsidRPr="00161B29">
        <w:rPr>
          <w:sz w:val="22"/>
          <w:szCs w:val="22"/>
        </w:rPr>
        <w:t>. Требования к организации указанного контроля.</w:t>
      </w:r>
      <w:r w:rsidR="002755F1" w:rsidRPr="00161B29">
        <w:rPr>
          <w:sz w:val="22"/>
          <w:szCs w:val="22"/>
        </w:rPr>
        <w:t xml:space="preserve"> </w:t>
      </w:r>
      <w:r w:rsidR="006D361D" w:rsidRPr="00161B29">
        <w:rPr>
          <w:sz w:val="22"/>
          <w:szCs w:val="22"/>
        </w:rPr>
        <w:t>Элементы системы контроля качества услуг в аудиторской организации</w:t>
      </w:r>
      <w:r w:rsidR="004C17AD" w:rsidRPr="00161B29">
        <w:rPr>
          <w:sz w:val="22"/>
          <w:szCs w:val="22"/>
        </w:rPr>
        <w:t>: обязанности руководства аудиторской организации по обеспечению качества услуг, оказываемых аудиторской организацией, этические требования, принятие на обслуживание нового клиента и продолжение сотрудничества, кадровая работа, выполнение задания, мониторинг</w:t>
      </w:r>
      <w:r w:rsidR="004C17AD" w:rsidRPr="00161B29">
        <w:rPr>
          <w:rFonts w:ascii="Arial" w:hAnsi="Arial"/>
          <w:sz w:val="22"/>
          <w:szCs w:val="22"/>
        </w:rPr>
        <w:t>.</w:t>
      </w:r>
    </w:p>
    <w:p w:rsidR="00A97948" w:rsidRPr="00161B29" w:rsidRDefault="00A97948" w:rsidP="005B245D">
      <w:pPr>
        <w:tabs>
          <w:tab w:val="left" w:pos="2520"/>
        </w:tabs>
        <w:ind w:firstLine="720"/>
        <w:jc w:val="both"/>
        <w:rPr>
          <w:rFonts w:ascii="Arial" w:hAnsi="Arial"/>
          <w:sz w:val="22"/>
          <w:szCs w:val="22"/>
        </w:rPr>
      </w:pPr>
      <w:r w:rsidRPr="00161B29">
        <w:rPr>
          <w:sz w:val="22"/>
          <w:szCs w:val="22"/>
        </w:rPr>
        <w:t>Виды внутреннего контроля в аудиторской организации</w:t>
      </w:r>
      <w:r w:rsidR="004C17AD" w:rsidRPr="00161B29">
        <w:rPr>
          <w:sz w:val="22"/>
          <w:szCs w:val="22"/>
        </w:rPr>
        <w:t xml:space="preserve">. Контроль качества </w:t>
      </w:r>
      <w:r w:rsidRPr="00161B29">
        <w:rPr>
          <w:bCs/>
          <w:sz w:val="22"/>
          <w:szCs w:val="22"/>
        </w:rPr>
        <w:t>при выполнении отдельных заданий</w:t>
      </w:r>
      <w:r w:rsidR="004C17AD" w:rsidRPr="00161B29">
        <w:rPr>
          <w:bCs/>
          <w:sz w:val="22"/>
          <w:szCs w:val="22"/>
        </w:rPr>
        <w:t xml:space="preserve">: </w:t>
      </w:r>
      <w:r w:rsidRPr="00161B29">
        <w:rPr>
          <w:sz w:val="22"/>
          <w:szCs w:val="22"/>
        </w:rPr>
        <w:t>надзор за выполнением задания</w:t>
      </w:r>
      <w:r w:rsidR="004C17AD" w:rsidRPr="00161B29">
        <w:rPr>
          <w:sz w:val="22"/>
          <w:szCs w:val="22"/>
        </w:rPr>
        <w:t xml:space="preserve">, </w:t>
      </w:r>
      <w:r w:rsidRPr="00161B29">
        <w:rPr>
          <w:sz w:val="22"/>
          <w:szCs w:val="22"/>
        </w:rPr>
        <w:t>обзорн</w:t>
      </w:r>
      <w:r w:rsidR="004C17AD" w:rsidRPr="00161B29">
        <w:rPr>
          <w:sz w:val="22"/>
          <w:szCs w:val="22"/>
        </w:rPr>
        <w:t>ая</w:t>
      </w:r>
      <w:r w:rsidRPr="00161B29">
        <w:rPr>
          <w:sz w:val="22"/>
          <w:szCs w:val="22"/>
        </w:rPr>
        <w:t xml:space="preserve"> проверк</w:t>
      </w:r>
      <w:r w:rsidR="004C17AD" w:rsidRPr="00161B29">
        <w:rPr>
          <w:sz w:val="22"/>
          <w:szCs w:val="22"/>
        </w:rPr>
        <w:t>а</w:t>
      </w:r>
      <w:r w:rsidRPr="00161B29">
        <w:rPr>
          <w:sz w:val="22"/>
          <w:szCs w:val="22"/>
        </w:rPr>
        <w:t xml:space="preserve"> качества выполнения заданий, связанных с аудитом </w:t>
      </w:r>
      <w:r w:rsidR="00B056CF" w:rsidRPr="00161B29">
        <w:rPr>
          <w:sz w:val="22"/>
          <w:szCs w:val="22"/>
        </w:rPr>
        <w:t>бухгалтерской (финансовой) отчетности</w:t>
      </w:r>
      <w:r w:rsidR="004C17AD" w:rsidRPr="00161B29">
        <w:rPr>
          <w:sz w:val="22"/>
          <w:szCs w:val="22"/>
        </w:rPr>
        <w:t>. М</w:t>
      </w:r>
      <w:r w:rsidRPr="00161B29">
        <w:rPr>
          <w:sz w:val="22"/>
          <w:szCs w:val="22"/>
        </w:rPr>
        <w:t>ониторинг или текущ</w:t>
      </w:r>
      <w:r w:rsidR="004C17AD" w:rsidRPr="00161B29">
        <w:rPr>
          <w:sz w:val="22"/>
          <w:szCs w:val="22"/>
        </w:rPr>
        <w:t>ий</w:t>
      </w:r>
      <w:r w:rsidRPr="00161B29">
        <w:rPr>
          <w:sz w:val="22"/>
          <w:szCs w:val="22"/>
        </w:rPr>
        <w:t xml:space="preserve"> анализ и оценк</w:t>
      </w:r>
      <w:r w:rsidR="004C17AD" w:rsidRPr="00161B29">
        <w:rPr>
          <w:sz w:val="22"/>
          <w:szCs w:val="22"/>
        </w:rPr>
        <w:t>а</w:t>
      </w:r>
      <w:r w:rsidRPr="00161B29">
        <w:rPr>
          <w:sz w:val="22"/>
          <w:szCs w:val="22"/>
        </w:rPr>
        <w:t xml:space="preserve"> системы контроля качества </w:t>
      </w:r>
      <w:r w:rsidR="004C17AD" w:rsidRPr="00161B29">
        <w:rPr>
          <w:sz w:val="22"/>
          <w:szCs w:val="22"/>
        </w:rPr>
        <w:t xml:space="preserve">в аудиторской организации: </w:t>
      </w:r>
      <w:r w:rsidRPr="00161B29">
        <w:rPr>
          <w:sz w:val="22"/>
          <w:szCs w:val="22"/>
        </w:rPr>
        <w:t xml:space="preserve">ежегодное подведение итогов мониторинга системы контроля качества </w:t>
      </w:r>
      <w:r w:rsidR="00B056CF" w:rsidRPr="00161B29">
        <w:rPr>
          <w:sz w:val="22"/>
          <w:szCs w:val="22"/>
        </w:rPr>
        <w:t xml:space="preserve">в </w:t>
      </w:r>
      <w:r w:rsidR="00887314" w:rsidRPr="00161B29">
        <w:rPr>
          <w:sz w:val="22"/>
          <w:szCs w:val="22"/>
        </w:rPr>
        <w:t>аудиторской организации</w:t>
      </w:r>
      <w:r w:rsidR="00EC25DE" w:rsidRPr="00161B29">
        <w:rPr>
          <w:sz w:val="22"/>
          <w:szCs w:val="22"/>
        </w:rPr>
        <w:t>,</w:t>
      </w:r>
      <w:r w:rsidR="004C17AD" w:rsidRPr="00161B29">
        <w:rPr>
          <w:sz w:val="22"/>
          <w:szCs w:val="22"/>
        </w:rPr>
        <w:t xml:space="preserve"> включая </w:t>
      </w:r>
      <w:r w:rsidRPr="00161B29">
        <w:rPr>
          <w:sz w:val="22"/>
          <w:szCs w:val="22"/>
        </w:rPr>
        <w:t>выборочные инспекции  завершенных заданий</w:t>
      </w:r>
      <w:r w:rsidR="004C17AD" w:rsidRPr="00161B29">
        <w:rPr>
          <w:sz w:val="22"/>
          <w:szCs w:val="22"/>
        </w:rPr>
        <w:t>.</w:t>
      </w:r>
      <w:r w:rsidRPr="00161B29">
        <w:rPr>
          <w:sz w:val="22"/>
          <w:szCs w:val="22"/>
        </w:rPr>
        <w:t>.</w:t>
      </w:r>
    </w:p>
    <w:p w:rsidR="00A97948" w:rsidRPr="00161B29" w:rsidRDefault="006741BC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Порядок р</w:t>
      </w:r>
      <w:r w:rsidR="006D361D" w:rsidRPr="00161B29">
        <w:rPr>
          <w:sz w:val="22"/>
          <w:szCs w:val="22"/>
        </w:rPr>
        <w:t>азработк</w:t>
      </w:r>
      <w:r w:rsidRPr="00161B29">
        <w:rPr>
          <w:sz w:val="22"/>
          <w:szCs w:val="22"/>
        </w:rPr>
        <w:t>и</w:t>
      </w:r>
      <w:r w:rsidR="006D361D" w:rsidRPr="00161B29">
        <w:rPr>
          <w:sz w:val="22"/>
          <w:szCs w:val="22"/>
        </w:rPr>
        <w:t xml:space="preserve"> правил осуществления внутреннего контроля качества работы в аудиторской организации</w:t>
      </w:r>
      <w:r w:rsidRPr="00161B29">
        <w:rPr>
          <w:sz w:val="22"/>
          <w:szCs w:val="22"/>
        </w:rPr>
        <w:t xml:space="preserve"> и создание условий для их соблюдения.</w:t>
      </w:r>
      <w:r w:rsidR="005040EB" w:rsidRPr="00161B29">
        <w:rPr>
          <w:sz w:val="22"/>
          <w:szCs w:val="22"/>
        </w:rPr>
        <w:t xml:space="preserve"> </w:t>
      </w:r>
    </w:p>
    <w:p w:rsidR="00CB4F92" w:rsidRPr="00161B29" w:rsidRDefault="00CB4F92" w:rsidP="00CB4F92">
      <w:pPr>
        <w:ind w:firstLine="360"/>
        <w:jc w:val="both"/>
        <w:rPr>
          <w:rFonts w:ascii="Calibri" w:hAnsi="Calibri"/>
          <w:sz w:val="22"/>
          <w:szCs w:val="22"/>
        </w:rPr>
      </w:pPr>
      <w:r w:rsidRPr="00161B29">
        <w:rPr>
          <w:sz w:val="22"/>
          <w:szCs w:val="22"/>
        </w:rPr>
        <w:t>Вопросы, связанные с соблюдением аудируемым лицом Федерального закона "О противодействии легализации (отмыванию) доходов, полученных преступным путем, и финансированию терроризма", а также соблюдением Федерального закона «О противодействии коррупции» и иных нормативных правовых актов в области противодействия коррупции</w:t>
      </w:r>
    </w:p>
    <w:p w:rsidR="007D37B0" w:rsidRPr="00161B29" w:rsidRDefault="007D37B0" w:rsidP="007D37B0">
      <w:pPr>
        <w:pStyle w:val="doctopic"/>
        <w:spacing w:before="0" w:beforeAutospacing="0" w:after="0" w:afterAutospacing="0"/>
        <w:ind w:firstLine="336"/>
        <w:jc w:val="both"/>
        <w:rPr>
          <w:b w:val="0"/>
          <w:color w:val="auto"/>
        </w:rPr>
      </w:pPr>
      <w:r w:rsidRPr="00161B29">
        <w:rPr>
          <w:b w:val="0"/>
          <w:color w:val="auto"/>
        </w:rPr>
        <w:t xml:space="preserve">Типичные проблемы при организации внутреннего контроля качества в аудиторской организации  и  своевременного обновления его форм и методов. </w:t>
      </w:r>
    </w:p>
    <w:p w:rsidR="005040EB" w:rsidRPr="00161B29" w:rsidRDefault="005040EB" w:rsidP="005B245D">
      <w:pPr>
        <w:tabs>
          <w:tab w:val="left" w:pos="2520"/>
        </w:tabs>
        <w:ind w:firstLine="360"/>
        <w:jc w:val="both"/>
        <w:rPr>
          <w:sz w:val="22"/>
          <w:szCs w:val="22"/>
        </w:rPr>
      </w:pPr>
    </w:p>
    <w:p w:rsidR="00615496" w:rsidRPr="00161B29" w:rsidRDefault="006D361D" w:rsidP="005B245D">
      <w:pPr>
        <w:tabs>
          <w:tab w:val="left" w:pos="2520"/>
        </w:tabs>
        <w:jc w:val="center"/>
        <w:outlineLvl w:val="1"/>
        <w:rPr>
          <w:b/>
          <w:sz w:val="22"/>
          <w:szCs w:val="22"/>
        </w:rPr>
      </w:pPr>
      <w:bookmarkStart w:id="2" w:name="_Toc256693157"/>
      <w:r w:rsidRPr="00161B29">
        <w:rPr>
          <w:b/>
          <w:color w:val="000000"/>
          <w:sz w:val="22"/>
          <w:szCs w:val="22"/>
        </w:rPr>
        <w:t>Тема 3.</w:t>
      </w:r>
      <w:r w:rsidRPr="00161B29">
        <w:rPr>
          <w:color w:val="000000"/>
          <w:sz w:val="22"/>
          <w:szCs w:val="22"/>
        </w:rPr>
        <w:t xml:space="preserve"> </w:t>
      </w:r>
      <w:r w:rsidRPr="00161B29">
        <w:rPr>
          <w:b/>
          <w:sz w:val="22"/>
          <w:szCs w:val="22"/>
        </w:rPr>
        <w:t>Обязанности руководства аудиторской организации по обеспечению качества услуг, оказываемых аудиторской организацией</w:t>
      </w:r>
      <w:bookmarkEnd w:id="2"/>
      <w:r w:rsidR="00615496" w:rsidRPr="00161B29">
        <w:rPr>
          <w:b/>
          <w:sz w:val="22"/>
          <w:szCs w:val="22"/>
        </w:rPr>
        <w:t>. Соблюдение  этических требований</w:t>
      </w:r>
    </w:p>
    <w:p w:rsidR="00701202" w:rsidRPr="00161B29" w:rsidRDefault="00701202" w:rsidP="005B245D">
      <w:pPr>
        <w:tabs>
          <w:tab w:val="left" w:pos="2520"/>
        </w:tabs>
        <w:jc w:val="center"/>
        <w:outlineLvl w:val="1"/>
        <w:rPr>
          <w:b/>
          <w:sz w:val="22"/>
          <w:szCs w:val="22"/>
        </w:rPr>
      </w:pPr>
    </w:p>
    <w:p w:rsidR="006D361D" w:rsidRPr="00161B29" w:rsidRDefault="00EC40AD" w:rsidP="005B245D">
      <w:pPr>
        <w:pStyle w:val="ConsPlusNormal"/>
        <w:widowControl/>
        <w:tabs>
          <w:tab w:val="left" w:pos="25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61B29">
        <w:rPr>
          <w:rFonts w:ascii="Times New Roman" w:hAnsi="Times New Roman" w:cs="Times New Roman"/>
          <w:sz w:val="22"/>
          <w:szCs w:val="22"/>
        </w:rPr>
        <w:t>Ответственность руководства аудиторской организации за систему контроля качества услуг в аудиторской организации</w:t>
      </w:r>
      <w:r w:rsidR="00C23FDA" w:rsidRPr="00161B29">
        <w:rPr>
          <w:rFonts w:ascii="Times New Roman" w:hAnsi="Times New Roman" w:cs="Times New Roman"/>
          <w:sz w:val="22"/>
          <w:szCs w:val="22"/>
        </w:rPr>
        <w:t>, ее своевременно</w:t>
      </w:r>
      <w:r w:rsidR="00EC25DE" w:rsidRPr="00161B29">
        <w:rPr>
          <w:rFonts w:ascii="Times New Roman" w:hAnsi="Times New Roman" w:cs="Times New Roman"/>
          <w:sz w:val="22"/>
          <w:szCs w:val="22"/>
        </w:rPr>
        <w:t>е</w:t>
      </w:r>
      <w:r w:rsidR="00C23FDA" w:rsidRPr="00161B29">
        <w:rPr>
          <w:rFonts w:ascii="Times New Roman" w:hAnsi="Times New Roman" w:cs="Times New Roman"/>
          <w:sz w:val="22"/>
          <w:szCs w:val="22"/>
        </w:rPr>
        <w:t xml:space="preserve"> обновление  и реализацию в деятельности организации</w:t>
      </w:r>
      <w:r w:rsidR="00206AD1" w:rsidRPr="00161B29">
        <w:rPr>
          <w:rFonts w:ascii="Times New Roman" w:hAnsi="Times New Roman" w:cs="Times New Roman"/>
          <w:sz w:val="22"/>
          <w:szCs w:val="22"/>
        </w:rPr>
        <w:t>.</w:t>
      </w:r>
    </w:p>
    <w:p w:rsidR="006741BC" w:rsidRPr="00161B29" w:rsidRDefault="009A4743" w:rsidP="005B245D">
      <w:pPr>
        <w:tabs>
          <w:tab w:val="left" w:pos="2520"/>
        </w:tabs>
        <w:ind w:firstLine="720"/>
        <w:jc w:val="both"/>
        <w:rPr>
          <w:color w:val="0000FF"/>
          <w:sz w:val="22"/>
          <w:szCs w:val="22"/>
        </w:rPr>
      </w:pPr>
      <w:bookmarkStart w:id="3" w:name="sub_34009"/>
      <w:r w:rsidRPr="00161B29">
        <w:rPr>
          <w:sz w:val="22"/>
          <w:szCs w:val="22"/>
        </w:rPr>
        <w:t>У</w:t>
      </w:r>
      <w:r w:rsidR="00654A44" w:rsidRPr="00161B29">
        <w:rPr>
          <w:sz w:val="22"/>
          <w:szCs w:val="22"/>
        </w:rPr>
        <w:t>правлени</w:t>
      </w:r>
      <w:r w:rsidRPr="00161B29">
        <w:rPr>
          <w:sz w:val="22"/>
          <w:szCs w:val="22"/>
        </w:rPr>
        <w:t>е</w:t>
      </w:r>
      <w:r w:rsidR="00654A44" w:rsidRPr="00161B29">
        <w:rPr>
          <w:sz w:val="22"/>
          <w:szCs w:val="22"/>
        </w:rPr>
        <w:t xml:space="preserve"> аудиторской организацией, ориентированн</w:t>
      </w:r>
      <w:r w:rsidRPr="00161B29">
        <w:rPr>
          <w:sz w:val="22"/>
          <w:szCs w:val="22"/>
        </w:rPr>
        <w:t>о</w:t>
      </w:r>
      <w:r w:rsidR="00AE0A87" w:rsidRPr="00161B29">
        <w:rPr>
          <w:sz w:val="22"/>
          <w:szCs w:val="22"/>
        </w:rPr>
        <w:t>й</w:t>
      </w:r>
      <w:r w:rsidR="00654A44" w:rsidRPr="00161B29">
        <w:rPr>
          <w:sz w:val="22"/>
          <w:szCs w:val="22"/>
        </w:rPr>
        <w:t xml:space="preserve"> на обеспечение качества услуг,  оказываемых </w:t>
      </w:r>
      <w:r w:rsidRPr="00161B29">
        <w:rPr>
          <w:sz w:val="22"/>
          <w:szCs w:val="22"/>
        </w:rPr>
        <w:t xml:space="preserve"> ее сотрудниками</w:t>
      </w:r>
      <w:r w:rsidR="006741BC" w:rsidRPr="00161B29">
        <w:rPr>
          <w:sz w:val="22"/>
          <w:szCs w:val="22"/>
        </w:rPr>
        <w:t xml:space="preserve">, </w:t>
      </w:r>
      <w:r w:rsidRPr="00161B29">
        <w:rPr>
          <w:sz w:val="22"/>
          <w:szCs w:val="22"/>
        </w:rPr>
        <w:t xml:space="preserve">включая </w:t>
      </w:r>
      <w:r w:rsidR="006741BC" w:rsidRPr="00161B29">
        <w:rPr>
          <w:sz w:val="22"/>
          <w:szCs w:val="22"/>
        </w:rPr>
        <w:t xml:space="preserve">соблюдение  требований федерального законодательства об аудиторской </w:t>
      </w:r>
      <w:r w:rsidR="002E2C30" w:rsidRPr="00161B29">
        <w:rPr>
          <w:sz w:val="22"/>
          <w:szCs w:val="22"/>
        </w:rPr>
        <w:t xml:space="preserve"> деятельности</w:t>
      </w:r>
      <w:r w:rsidR="006741BC" w:rsidRPr="00161B29">
        <w:rPr>
          <w:sz w:val="22"/>
          <w:szCs w:val="22"/>
        </w:rPr>
        <w:t>, стандартов аудиторской деятельности, правил независимости аудиторов и аудиторских организаций, кодекса профессиональной этики аудиторов.</w:t>
      </w:r>
    </w:p>
    <w:p w:rsidR="005225B8" w:rsidRPr="00161B29" w:rsidRDefault="002E2C30" w:rsidP="005B245D">
      <w:pPr>
        <w:tabs>
          <w:tab w:val="left" w:pos="25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Создание условий для обеспечения аудиторской организацией достижения высокого качества выполнения всех заданий</w:t>
      </w:r>
      <w:r w:rsidR="00615496" w:rsidRPr="00161B29">
        <w:rPr>
          <w:sz w:val="22"/>
          <w:szCs w:val="22"/>
        </w:rPr>
        <w:t>.</w:t>
      </w:r>
      <w:r w:rsidR="00CE3135" w:rsidRPr="00161B29">
        <w:rPr>
          <w:sz w:val="22"/>
          <w:szCs w:val="22"/>
        </w:rPr>
        <w:t xml:space="preserve"> </w:t>
      </w:r>
      <w:r w:rsidR="00AE0A87" w:rsidRPr="00161B29">
        <w:rPr>
          <w:sz w:val="22"/>
          <w:szCs w:val="22"/>
        </w:rPr>
        <w:t xml:space="preserve">Назначение ответственных </w:t>
      </w:r>
      <w:r w:rsidR="00FC69DC" w:rsidRPr="00161B29">
        <w:rPr>
          <w:sz w:val="22"/>
          <w:szCs w:val="22"/>
        </w:rPr>
        <w:t xml:space="preserve">лиц </w:t>
      </w:r>
      <w:r w:rsidR="00AE0A87" w:rsidRPr="00161B29">
        <w:rPr>
          <w:sz w:val="22"/>
          <w:szCs w:val="22"/>
        </w:rPr>
        <w:t>за функционирование системы контроля качества</w:t>
      </w:r>
      <w:r w:rsidR="002755F1" w:rsidRPr="00161B29">
        <w:rPr>
          <w:sz w:val="22"/>
          <w:szCs w:val="22"/>
        </w:rPr>
        <w:t xml:space="preserve">. </w:t>
      </w:r>
      <w:r w:rsidR="00FC69DC" w:rsidRPr="00161B29">
        <w:rPr>
          <w:sz w:val="22"/>
          <w:szCs w:val="22"/>
        </w:rPr>
        <w:t xml:space="preserve">Организация </w:t>
      </w:r>
      <w:r w:rsidR="009A68BF" w:rsidRPr="00161B29">
        <w:rPr>
          <w:sz w:val="22"/>
          <w:szCs w:val="22"/>
        </w:rPr>
        <w:t xml:space="preserve"> доведения до работников аудиторской организации</w:t>
      </w:r>
      <w:r w:rsidR="00AE0A87" w:rsidRPr="00161B29">
        <w:rPr>
          <w:sz w:val="22"/>
          <w:szCs w:val="22"/>
        </w:rPr>
        <w:t xml:space="preserve"> требований</w:t>
      </w:r>
      <w:r w:rsidR="00AE0A87" w:rsidRPr="00161B29">
        <w:rPr>
          <w:color w:val="000000"/>
          <w:sz w:val="22"/>
          <w:szCs w:val="22"/>
        </w:rPr>
        <w:t xml:space="preserve"> </w:t>
      </w:r>
      <w:r w:rsidR="00EC25DE" w:rsidRPr="00161B29">
        <w:rPr>
          <w:color w:val="000000"/>
          <w:sz w:val="22"/>
          <w:szCs w:val="22"/>
        </w:rPr>
        <w:t>(</w:t>
      </w:r>
      <w:r w:rsidR="00AE0A87" w:rsidRPr="00161B29">
        <w:rPr>
          <w:color w:val="000000"/>
          <w:sz w:val="22"/>
          <w:szCs w:val="22"/>
        </w:rPr>
        <w:t>правил</w:t>
      </w:r>
      <w:r w:rsidR="00EC25DE" w:rsidRPr="00161B29">
        <w:rPr>
          <w:color w:val="000000"/>
          <w:sz w:val="22"/>
          <w:szCs w:val="22"/>
        </w:rPr>
        <w:t>)</w:t>
      </w:r>
      <w:r w:rsidR="00AE0A87" w:rsidRPr="00161B29">
        <w:rPr>
          <w:color w:val="000000"/>
          <w:sz w:val="22"/>
          <w:szCs w:val="22"/>
        </w:rPr>
        <w:t xml:space="preserve"> осуществления внутреннего контроля качества работы и создание условий для их соблюдения</w:t>
      </w:r>
      <w:r w:rsidR="00FC69DC" w:rsidRPr="00161B29">
        <w:rPr>
          <w:color w:val="000000"/>
          <w:sz w:val="22"/>
          <w:szCs w:val="22"/>
        </w:rPr>
        <w:t xml:space="preserve">.  </w:t>
      </w:r>
      <w:r w:rsidR="00AE0A87" w:rsidRPr="00161B29">
        <w:rPr>
          <w:sz w:val="22"/>
          <w:szCs w:val="22"/>
        </w:rPr>
        <w:t xml:space="preserve">Формы и методы поощрения работников  </w:t>
      </w:r>
      <w:r w:rsidR="00FC69DC" w:rsidRPr="00161B29">
        <w:rPr>
          <w:sz w:val="22"/>
          <w:szCs w:val="22"/>
        </w:rPr>
        <w:t>за высококачественную работу</w:t>
      </w:r>
      <w:bookmarkEnd w:id="3"/>
      <w:r w:rsidR="00FC69DC" w:rsidRPr="00161B29">
        <w:rPr>
          <w:sz w:val="22"/>
          <w:szCs w:val="22"/>
        </w:rPr>
        <w:t>.</w:t>
      </w:r>
    </w:p>
    <w:p w:rsidR="001B135A" w:rsidRPr="00161B29" w:rsidRDefault="009A4743" w:rsidP="005B245D">
      <w:pPr>
        <w:tabs>
          <w:tab w:val="left" w:pos="2520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161B29">
        <w:rPr>
          <w:color w:val="000000"/>
          <w:sz w:val="22"/>
          <w:szCs w:val="22"/>
        </w:rPr>
        <w:t>Дополнительные т</w:t>
      </w:r>
      <w:r w:rsidR="001B135A" w:rsidRPr="00161B29">
        <w:rPr>
          <w:color w:val="000000"/>
          <w:sz w:val="22"/>
          <w:szCs w:val="22"/>
        </w:rPr>
        <w:t>ребования по обеспечению внутреннего контроля качества работы в ходе выполнения заданий по аудиту</w:t>
      </w:r>
    </w:p>
    <w:p w:rsidR="00E21C3B" w:rsidRPr="00161B29" w:rsidRDefault="00EA7CCE" w:rsidP="005B245D">
      <w:pPr>
        <w:pStyle w:val="ConsPlusNormal"/>
        <w:widowControl/>
        <w:tabs>
          <w:tab w:val="left" w:pos="25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61B29">
        <w:rPr>
          <w:rFonts w:ascii="Times New Roman" w:hAnsi="Times New Roman" w:cs="Times New Roman"/>
          <w:sz w:val="22"/>
          <w:szCs w:val="22"/>
        </w:rPr>
        <w:t>Разработка аудиторской организацией внутренних документов по практическому собл</w:t>
      </w:r>
      <w:r w:rsidRPr="00161B29">
        <w:rPr>
          <w:rFonts w:ascii="Times New Roman" w:hAnsi="Times New Roman" w:cs="Times New Roman"/>
          <w:sz w:val="22"/>
          <w:szCs w:val="22"/>
        </w:rPr>
        <w:t>ю</w:t>
      </w:r>
      <w:r w:rsidRPr="00161B29">
        <w:rPr>
          <w:rFonts w:ascii="Times New Roman" w:hAnsi="Times New Roman" w:cs="Times New Roman"/>
          <w:sz w:val="22"/>
          <w:szCs w:val="22"/>
        </w:rPr>
        <w:t>дению</w:t>
      </w:r>
      <w:r w:rsidR="001B6487" w:rsidRPr="00161B29">
        <w:rPr>
          <w:rFonts w:ascii="Times New Roman" w:hAnsi="Times New Roman" w:cs="Times New Roman"/>
          <w:sz w:val="22"/>
          <w:szCs w:val="22"/>
        </w:rPr>
        <w:t xml:space="preserve"> аудиторской организацией и ее работниками </w:t>
      </w:r>
      <w:r w:rsidRPr="00161B29">
        <w:rPr>
          <w:rFonts w:ascii="Times New Roman" w:hAnsi="Times New Roman" w:cs="Times New Roman"/>
          <w:sz w:val="22"/>
          <w:szCs w:val="22"/>
        </w:rPr>
        <w:t xml:space="preserve"> этических требований, </w:t>
      </w:r>
      <w:r w:rsidR="001B6487" w:rsidRPr="00161B29">
        <w:rPr>
          <w:rFonts w:ascii="Times New Roman" w:hAnsi="Times New Roman" w:cs="Times New Roman"/>
          <w:sz w:val="22"/>
          <w:szCs w:val="22"/>
        </w:rPr>
        <w:t xml:space="preserve">требований </w:t>
      </w:r>
      <w:r w:rsidRPr="00161B29">
        <w:rPr>
          <w:rFonts w:ascii="Times New Roman" w:hAnsi="Times New Roman" w:cs="Times New Roman"/>
          <w:sz w:val="22"/>
          <w:szCs w:val="22"/>
        </w:rPr>
        <w:t>независимости</w:t>
      </w:r>
      <w:r w:rsidR="001B6487" w:rsidRPr="00161B29">
        <w:rPr>
          <w:rFonts w:ascii="Times New Roman" w:hAnsi="Times New Roman" w:cs="Times New Roman"/>
          <w:sz w:val="22"/>
          <w:szCs w:val="22"/>
        </w:rPr>
        <w:t xml:space="preserve">, а также требований </w:t>
      </w:r>
      <w:r w:rsidRPr="00161B29">
        <w:rPr>
          <w:rFonts w:ascii="Times New Roman" w:hAnsi="Times New Roman" w:cs="Times New Roman"/>
          <w:sz w:val="22"/>
          <w:szCs w:val="22"/>
        </w:rPr>
        <w:t xml:space="preserve"> </w:t>
      </w:r>
      <w:r w:rsidR="001B6487" w:rsidRPr="00161B29">
        <w:rPr>
          <w:rFonts w:ascii="Times New Roman" w:hAnsi="Times New Roman" w:cs="Times New Roman"/>
          <w:sz w:val="22"/>
          <w:szCs w:val="22"/>
        </w:rPr>
        <w:t>соблюдения принципа конфиденциальности и ауд</w:t>
      </w:r>
      <w:r w:rsidR="001B6487" w:rsidRPr="00161B29">
        <w:rPr>
          <w:rFonts w:ascii="Times New Roman" w:hAnsi="Times New Roman" w:cs="Times New Roman"/>
          <w:sz w:val="22"/>
          <w:szCs w:val="22"/>
        </w:rPr>
        <w:t>и</w:t>
      </w:r>
      <w:r w:rsidR="001B6487" w:rsidRPr="00161B29">
        <w:rPr>
          <w:rFonts w:ascii="Times New Roman" w:hAnsi="Times New Roman" w:cs="Times New Roman"/>
          <w:sz w:val="22"/>
          <w:szCs w:val="22"/>
        </w:rPr>
        <w:t>торской тайны.</w:t>
      </w:r>
      <w:r w:rsidR="005E1086" w:rsidRPr="00161B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1C3B" w:rsidRPr="00161B29" w:rsidRDefault="005E1086" w:rsidP="005B245D">
      <w:pPr>
        <w:pStyle w:val="ConsPlusNormal"/>
        <w:widowControl/>
        <w:tabs>
          <w:tab w:val="left" w:pos="25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61B29">
        <w:rPr>
          <w:rFonts w:ascii="Times New Roman" w:hAnsi="Times New Roman" w:cs="Times New Roman"/>
          <w:sz w:val="22"/>
          <w:szCs w:val="22"/>
        </w:rPr>
        <w:t xml:space="preserve">Организация  доведения до работников аудиторской организации ее этических требований. </w:t>
      </w:r>
      <w:r w:rsidR="00E21C3B" w:rsidRPr="00161B29">
        <w:rPr>
          <w:rFonts w:ascii="Times New Roman" w:hAnsi="Times New Roman" w:cs="Times New Roman"/>
          <w:sz w:val="22"/>
          <w:szCs w:val="22"/>
        </w:rPr>
        <w:t>С</w:t>
      </w:r>
      <w:r w:rsidR="0045101D" w:rsidRPr="00161B29">
        <w:rPr>
          <w:rFonts w:ascii="Times New Roman" w:hAnsi="Times New Roman" w:cs="Times New Roman"/>
          <w:sz w:val="22"/>
          <w:szCs w:val="22"/>
        </w:rPr>
        <w:t xml:space="preserve">оздание условий по соблюдению </w:t>
      </w:r>
      <w:r w:rsidR="00210DBA" w:rsidRPr="00161B29">
        <w:rPr>
          <w:rFonts w:ascii="Times New Roman" w:hAnsi="Times New Roman" w:cs="Times New Roman"/>
          <w:sz w:val="22"/>
          <w:szCs w:val="22"/>
        </w:rPr>
        <w:t xml:space="preserve">этических </w:t>
      </w:r>
      <w:r w:rsidR="0045101D" w:rsidRPr="00161B29">
        <w:rPr>
          <w:rFonts w:ascii="Times New Roman" w:hAnsi="Times New Roman" w:cs="Times New Roman"/>
          <w:sz w:val="22"/>
          <w:szCs w:val="22"/>
        </w:rPr>
        <w:t>требований  и реализации их на практике</w:t>
      </w:r>
      <w:r w:rsidRPr="00161B29">
        <w:rPr>
          <w:rFonts w:ascii="Times New Roman" w:hAnsi="Times New Roman" w:cs="Times New Roman"/>
          <w:sz w:val="22"/>
          <w:szCs w:val="22"/>
        </w:rPr>
        <w:t>.</w:t>
      </w:r>
      <w:r w:rsidR="00E21C3B" w:rsidRPr="00161B29">
        <w:rPr>
          <w:rFonts w:ascii="Times New Roman" w:hAnsi="Times New Roman" w:cs="Times New Roman"/>
          <w:sz w:val="22"/>
          <w:szCs w:val="22"/>
        </w:rPr>
        <w:t xml:space="preserve"> Порядок </w:t>
      </w:r>
      <w:r w:rsidR="00210DBA" w:rsidRPr="00161B29">
        <w:rPr>
          <w:rFonts w:ascii="Times New Roman" w:hAnsi="Times New Roman" w:cs="Times New Roman"/>
          <w:sz w:val="22"/>
          <w:szCs w:val="22"/>
        </w:rPr>
        <w:t xml:space="preserve">сбора, анализа, документирования и </w:t>
      </w:r>
      <w:r w:rsidR="00E21C3B" w:rsidRPr="00161B29">
        <w:rPr>
          <w:rFonts w:ascii="Times New Roman" w:hAnsi="Times New Roman" w:cs="Times New Roman"/>
          <w:sz w:val="22"/>
          <w:szCs w:val="22"/>
        </w:rPr>
        <w:t>доведения до сотрудников   аудиторской организации информации о ее клиентах с целью выполнения условий по соблюдению этических требований и независимости.</w:t>
      </w:r>
    </w:p>
    <w:p w:rsidR="0045101D" w:rsidRPr="00161B29" w:rsidRDefault="0045101D" w:rsidP="005B245D">
      <w:pPr>
        <w:tabs>
          <w:tab w:val="left" w:pos="25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 xml:space="preserve">Назначение ответственных лиц за </w:t>
      </w:r>
      <w:r w:rsidR="005E1086" w:rsidRPr="00161B29">
        <w:rPr>
          <w:sz w:val="22"/>
          <w:szCs w:val="22"/>
        </w:rPr>
        <w:t xml:space="preserve"> собл</w:t>
      </w:r>
      <w:r w:rsidR="005E1086" w:rsidRPr="00161B29">
        <w:rPr>
          <w:sz w:val="22"/>
          <w:szCs w:val="22"/>
        </w:rPr>
        <w:t>ю</w:t>
      </w:r>
      <w:r w:rsidR="005E1086" w:rsidRPr="00161B29">
        <w:rPr>
          <w:sz w:val="22"/>
          <w:szCs w:val="22"/>
        </w:rPr>
        <w:t>дение аудиторской организацией и ее работниками  этических требований, требований независимости, а также требований  собл</w:t>
      </w:r>
      <w:r w:rsidR="005E1086" w:rsidRPr="00161B29">
        <w:rPr>
          <w:sz w:val="22"/>
          <w:szCs w:val="22"/>
        </w:rPr>
        <w:t>ю</w:t>
      </w:r>
      <w:r w:rsidR="005E1086" w:rsidRPr="00161B29">
        <w:rPr>
          <w:sz w:val="22"/>
          <w:szCs w:val="22"/>
        </w:rPr>
        <w:t>дения принципа конфиденциальности и ауд</w:t>
      </w:r>
      <w:r w:rsidR="005E1086" w:rsidRPr="00161B29">
        <w:rPr>
          <w:sz w:val="22"/>
          <w:szCs w:val="22"/>
        </w:rPr>
        <w:t>и</w:t>
      </w:r>
      <w:r w:rsidR="005E1086" w:rsidRPr="00161B29">
        <w:rPr>
          <w:sz w:val="22"/>
          <w:szCs w:val="22"/>
        </w:rPr>
        <w:t>торской тайны</w:t>
      </w:r>
      <w:r w:rsidR="00C23FDA" w:rsidRPr="00161B29">
        <w:rPr>
          <w:sz w:val="22"/>
          <w:szCs w:val="22"/>
        </w:rPr>
        <w:t xml:space="preserve"> Порядок консультирования работников аудиторской организа</w:t>
      </w:r>
      <w:r w:rsidR="00CE3334" w:rsidRPr="00161B29">
        <w:rPr>
          <w:sz w:val="22"/>
          <w:szCs w:val="22"/>
        </w:rPr>
        <w:t>ц</w:t>
      </w:r>
      <w:r w:rsidR="00C23FDA" w:rsidRPr="00161B29">
        <w:rPr>
          <w:sz w:val="22"/>
          <w:szCs w:val="22"/>
        </w:rPr>
        <w:t>ии по указанным вопросам.</w:t>
      </w:r>
    </w:p>
    <w:p w:rsidR="00C23FDA" w:rsidRPr="00161B29" w:rsidRDefault="005E1086" w:rsidP="005B245D">
      <w:pPr>
        <w:tabs>
          <w:tab w:val="left" w:pos="25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 xml:space="preserve">Формы и  методы документального оформления </w:t>
      </w:r>
      <w:r w:rsidR="00E21C3B" w:rsidRPr="00161B29">
        <w:rPr>
          <w:sz w:val="22"/>
          <w:szCs w:val="22"/>
        </w:rPr>
        <w:t>обязательств и подтверждени</w:t>
      </w:r>
      <w:r w:rsidR="00CE3334" w:rsidRPr="00161B29">
        <w:rPr>
          <w:sz w:val="22"/>
          <w:szCs w:val="22"/>
        </w:rPr>
        <w:t>е</w:t>
      </w:r>
      <w:r w:rsidR="00E21C3B" w:rsidRPr="00161B29">
        <w:rPr>
          <w:sz w:val="22"/>
          <w:szCs w:val="22"/>
        </w:rPr>
        <w:t xml:space="preserve"> указанных обязательст</w:t>
      </w:r>
      <w:r w:rsidR="00CE3334" w:rsidRPr="00161B29">
        <w:rPr>
          <w:sz w:val="22"/>
          <w:szCs w:val="22"/>
        </w:rPr>
        <w:t>в</w:t>
      </w:r>
      <w:r w:rsidR="00E21C3B" w:rsidRPr="00161B29">
        <w:rPr>
          <w:sz w:val="22"/>
          <w:szCs w:val="22"/>
        </w:rPr>
        <w:t xml:space="preserve"> аудиторской организацией, ее учредителей и  </w:t>
      </w:r>
      <w:r w:rsidRPr="00161B29">
        <w:rPr>
          <w:sz w:val="22"/>
          <w:szCs w:val="22"/>
        </w:rPr>
        <w:t xml:space="preserve"> ее работников </w:t>
      </w:r>
      <w:r w:rsidR="00E21C3B" w:rsidRPr="00161B29">
        <w:rPr>
          <w:sz w:val="22"/>
          <w:szCs w:val="22"/>
        </w:rPr>
        <w:t xml:space="preserve">в области </w:t>
      </w:r>
      <w:r w:rsidRPr="00161B29">
        <w:rPr>
          <w:sz w:val="22"/>
          <w:szCs w:val="22"/>
        </w:rPr>
        <w:t xml:space="preserve">соблюдения </w:t>
      </w:r>
      <w:r w:rsidRPr="00161B29">
        <w:rPr>
          <w:sz w:val="22"/>
          <w:szCs w:val="22"/>
        </w:rPr>
        <w:lastRenderedPageBreak/>
        <w:t xml:space="preserve">требований </w:t>
      </w:r>
      <w:r w:rsidR="00E21C3B" w:rsidRPr="00161B29">
        <w:rPr>
          <w:sz w:val="22"/>
          <w:szCs w:val="22"/>
        </w:rPr>
        <w:t xml:space="preserve">этики,  </w:t>
      </w:r>
      <w:r w:rsidRPr="00161B29">
        <w:rPr>
          <w:sz w:val="22"/>
          <w:szCs w:val="22"/>
        </w:rPr>
        <w:t>независимости</w:t>
      </w:r>
      <w:r w:rsidR="00E21C3B" w:rsidRPr="00161B29">
        <w:rPr>
          <w:sz w:val="22"/>
          <w:szCs w:val="22"/>
        </w:rPr>
        <w:t>, конфиденциальности и ауд</w:t>
      </w:r>
      <w:r w:rsidR="00E21C3B" w:rsidRPr="00161B29">
        <w:rPr>
          <w:sz w:val="22"/>
          <w:szCs w:val="22"/>
        </w:rPr>
        <w:t>и</w:t>
      </w:r>
      <w:r w:rsidR="00E21C3B" w:rsidRPr="00161B29">
        <w:rPr>
          <w:sz w:val="22"/>
          <w:szCs w:val="22"/>
        </w:rPr>
        <w:t>торской тайны</w:t>
      </w:r>
      <w:r w:rsidR="00615496" w:rsidRPr="00161B29">
        <w:rPr>
          <w:sz w:val="22"/>
          <w:szCs w:val="22"/>
        </w:rPr>
        <w:t>.</w:t>
      </w:r>
      <w:r w:rsidR="00CE3135" w:rsidRPr="00161B29">
        <w:rPr>
          <w:sz w:val="22"/>
          <w:szCs w:val="22"/>
        </w:rPr>
        <w:t xml:space="preserve"> </w:t>
      </w:r>
      <w:r w:rsidR="004E1166" w:rsidRPr="00161B29">
        <w:rPr>
          <w:sz w:val="22"/>
          <w:szCs w:val="22"/>
        </w:rPr>
        <w:t>Текущий в</w:t>
      </w:r>
      <w:r w:rsidR="00C23FDA" w:rsidRPr="00161B29">
        <w:rPr>
          <w:sz w:val="22"/>
          <w:szCs w:val="22"/>
        </w:rPr>
        <w:t>нутренний контроль в аудиторской организации за  соблюдением на</w:t>
      </w:r>
      <w:r w:rsidR="003A6B11" w:rsidRPr="00161B29">
        <w:rPr>
          <w:sz w:val="22"/>
          <w:szCs w:val="22"/>
        </w:rPr>
        <w:t>з</w:t>
      </w:r>
      <w:r w:rsidR="00C23FDA" w:rsidRPr="00161B29">
        <w:rPr>
          <w:sz w:val="22"/>
          <w:szCs w:val="22"/>
        </w:rPr>
        <w:t xml:space="preserve">ванных требований. </w:t>
      </w:r>
    </w:p>
    <w:p w:rsidR="001B6487" w:rsidRPr="00161B29" w:rsidRDefault="001B6487" w:rsidP="005B245D">
      <w:pPr>
        <w:pStyle w:val="ConsPlusNormal"/>
        <w:widowControl/>
        <w:tabs>
          <w:tab w:val="left" w:pos="2520"/>
        </w:tabs>
        <w:ind w:firstLine="0"/>
        <w:jc w:val="center"/>
        <w:outlineLvl w:val="0"/>
        <w:rPr>
          <w:sz w:val="22"/>
          <w:szCs w:val="22"/>
        </w:rPr>
      </w:pPr>
    </w:p>
    <w:p w:rsidR="00701202" w:rsidRPr="00161B29" w:rsidRDefault="00701202" w:rsidP="005B245D">
      <w:pPr>
        <w:pStyle w:val="ConsPlusNormal"/>
        <w:widowControl/>
        <w:tabs>
          <w:tab w:val="left" w:pos="2520"/>
        </w:tabs>
        <w:ind w:firstLine="0"/>
        <w:jc w:val="center"/>
        <w:outlineLvl w:val="0"/>
        <w:rPr>
          <w:sz w:val="22"/>
          <w:szCs w:val="22"/>
        </w:rPr>
      </w:pPr>
    </w:p>
    <w:p w:rsidR="00701202" w:rsidRPr="00161B29" w:rsidRDefault="00701202" w:rsidP="005B245D">
      <w:pPr>
        <w:pStyle w:val="ConsPlusNormal"/>
        <w:widowControl/>
        <w:tabs>
          <w:tab w:val="left" w:pos="2520"/>
        </w:tabs>
        <w:ind w:firstLine="0"/>
        <w:jc w:val="center"/>
        <w:outlineLvl w:val="0"/>
        <w:rPr>
          <w:sz w:val="22"/>
          <w:szCs w:val="22"/>
        </w:rPr>
      </w:pPr>
    </w:p>
    <w:p w:rsidR="00955688" w:rsidRPr="00161B29" w:rsidRDefault="00955688" w:rsidP="005B245D">
      <w:pPr>
        <w:pStyle w:val="ConsPlusNormal"/>
        <w:widowControl/>
        <w:tabs>
          <w:tab w:val="left" w:pos="2520"/>
        </w:tabs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_Toc256693159"/>
      <w:r w:rsidRPr="00161B29">
        <w:rPr>
          <w:rFonts w:ascii="Times New Roman" w:hAnsi="Times New Roman" w:cs="Times New Roman"/>
          <w:b/>
          <w:sz w:val="22"/>
          <w:szCs w:val="22"/>
        </w:rPr>
        <w:t xml:space="preserve">Тема </w:t>
      </w:r>
      <w:r w:rsidR="00615496" w:rsidRPr="00161B29">
        <w:rPr>
          <w:rFonts w:ascii="Times New Roman" w:hAnsi="Times New Roman" w:cs="Times New Roman"/>
          <w:b/>
          <w:sz w:val="22"/>
          <w:szCs w:val="22"/>
        </w:rPr>
        <w:t>4</w:t>
      </w:r>
      <w:r w:rsidRPr="00161B29">
        <w:rPr>
          <w:rFonts w:ascii="Times New Roman" w:hAnsi="Times New Roman" w:cs="Times New Roman"/>
          <w:b/>
          <w:sz w:val="22"/>
          <w:szCs w:val="22"/>
        </w:rPr>
        <w:t>.</w:t>
      </w:r>
      <w:r w:rsidR="003A6B11" w:rsidRPr="00161B29">
        <w:rPr>
          <w:rFonts w:ascii="Times New Roman" w:hAnsi="Times New Roman" w:cs="Times New Roman"/>
          <w:b/>
          <w:sz w:val="22"/>
          <w:szCs w:val="22"/>
        </w:rPr>
        <w:t xml:space="preserve">  Принятие на обслуживание нового клиента или продолжение сотрудничества</w:t>
      </w:r>
      <w:bookmarkEnd w:id="4"/>
    </w:p>
    <w:p w:rsidR="003A6B11" w:rsidRPr="00161B29" w:rsidRDefault="00EE20F3" w:rsidP="005B245D">
      <w:pPr>
        <w:pStyle w:val="ConsPlusNormal"/>
        <w:widowControl/>
        <w:tabs>
          <w:tab w:val="left" w:pos="2520"/>
        </w:tabs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161B29">
        <w:rPr>
          <w:rFonts w:ascii="Times New Roman" w:hAnsi="Times New Roman" w:cs="Times New Roman"/>
          <w:sz w:val="22"/>
          <w:szCs w:val="22"/>
        </w:rPr>
        <w:t>Разработка  внутренних документов</w:t>
      </w:r>
      <w:r w:rsidR="003A6B11" w:rsidRPr="00161B29">
        <w:rPr>
          <w:rFonts w:ascii="Times New Roman" w:hAnsi="Times New Roman" w:cs="Times New Roman"/>
          <w:sz w:val="22"/>
          <w:szCs w:val="22"/>
        </w:rPr>
        <w:t>, регулирующи</w:t>
      </w:r>
      <w:r w:rsidRPr="00161B29">
        <w:rPr>
          <w:rFonts w:ascii="Times New Roman" w:hAnsi="Times New Roman" w:cs="Times New Roman"/>
          <w:sz w:val="22"/>
          <w:szCs w:val="22"/>
        </w:rPr>
        <w:t>х принципы и процедуры</w:t>
      </w:r>
      <w:r w:rsidR="003A6B11" w:rsidRPr="00161B29">
        <w:rPr>
          <w:rFonts w:ascii="Times New Roman" w:hAnsi="Times New Roman" w:cs="Times New Roman"/>
          <w:sz w:val="22"/>
          <w:szCs w:val="22"/>
        </w:rPr>
        <w:t xml:space="preserve"> решения вопроса о принятии на обслуживание нового клиента или продолжении сотрудничества с уже существующим клиентом. Порядок  получения информации, необходимой по отношению к конкретному клиенту и/или к определенному  заданию. Формы  и методы взаимоотношений</w:t>
      </w:r>
      <w:r w:rsidR="001B65E4" w:rsidRPr="00161B29">
        <w:rPr>
          <w:rFonts w:ascii="Times New Roman" w:hAnsi="Times New Roman" w:cs="Times New Roman"/>
          <w:sz w:val="22"/>
          <w:szCs w:val="22"/>
        </w:rPr>
        <w:t xml:space="preserve"> с предполагаемым клиентом</w:t>
      </w:r>
      <w:r w:rsidRPr="00161B29">
        <w:rPr>
          <w:rFonts w:ascii="Times New Roman" w:hAnsi="Times New Roman" w:cs="Times New Roman"/>
          <w:sz w:val="22"/>
          <w:szCs w:val="22"/>
        </w:rPr>
        <w:t xml:space="preserve"> и другими участниками аудиторского процесса</w:t>
      </w:r>
      <w:r w:rsidR="001B65E4" w:rsidRPr="00161B29">
        <w:rPr>
          <w:rFonts w:ascii="Times New Roman" w:hAnsi="Times New Roman" w:cs="Times New Roman"/>
          <w:sz w:val="22"/>
          <w:szCs w:val="22"/>
        </w:rPr>
        <w:t>.</w:t>
      </w:r>
      <w:r w:rsidR="003A6B11" w:rsidRPr="00161B2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E20F3" w:rsidRPr="00161B29" w:rsidRDefault="00EE20F3" w:rsidP="005B245D">
      <w:pPr>
        <w:tabs>
          <w:tab w:val="left" w:pos="2520"/>
        </w:tabs>
        <w:ind w:firstLine="90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Взаимоотношения участников аудиторского процесса. Использование результатов работы другого аудитора. Работа с участием экспертов.</w:t>
      </w:r>
      <w:r w:rsidR="00210DBA" w:rsidRPr="00161B29">
        <w:rPr>
          <w:sz w:val="22"/>
          <w:szCs w:val="22"/>
        </w:rPr>
        <w:t xml:space="preserve"> Использование работы внутренних аудиторов клиента.</w:t>
      </w:r>
      <w:r w:rsidRPr="00161B29">
        <w:rPr>
          <w:sz w:val="22"/>
          <w:szCs w:val="22"/>
        </w:rPr>
        <w:t xml:space="preserve"> Учет особенностей аудируемого лица, </w:t>
      </w:r>
      <w:r w:rsidR="00CE3334" w:rsidRPr="00161B29">
        <w:rPr>
          <w:sz w:val="22"/>
          <w:szCs w:val="22"/>
        </w:rPr>
        <w:t xml:space="preserve">бухгалтерскую </w:t>
      </w:r>
      <w:r w:rsidRPr="00161B29">
        <w:rPr>
          <w:sz w:val="22"/>
          <w:szCs w:val="22"/>
        </w:rPr>
        <w:t>(</w:t>
      </w:r>
      <w:r w:rsidR="00CE3334" w:rsidRPr="00161B29">
        <w:rPr>
          <w:sz w:val="22"/>
          <w:szCs w:val="22"/>
        </w:rPr>
        <w:t>финансовую</w:t>
      </w:r>
      <w:r w:rsidRPr="00161B29">
        <w:rPr>
          <w:sz w:val="22"/>
          <w:szCs w:val="22"/>
        </w:rPr>
        <w:t xml:space="preserve">) отчетность которого подготавливает специализированная организация. </w:t>
      </w:r>
    </w:p>
    <w:p w:rsidR="003A6B11" w:rsidRPr="00161B29" w:rsidRDefault="00EE20F3" w:rsidP="005B245D">
      <w:pPr>
        <w:pStyle w:val="ConsPlusNormal"/>
        <w:widowControl/>
        <w:tabs>
          <w:tab w:val="left" w:pos="2520"/>
        </w:tabs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161B29">
        <w:rPr>
          <w:rFonts w:ascii="Times New Roman" w:hAnsi="Times New Roman" w:cs="Times New Roman"/>
          <w:sz w:val="22"/>
          <w:szCs w:val="22"/>
        </w:rPr>
        <w:t>Оценка возможностей  аудиторской организации для выполнения  аудиторской проверки  бухгалтерской (финансовой) отчетности  предполагаемого клиента или иного задания.</w:t>
      </w:r>
    </w:p>
    <w:p w:rsidR="0071418B" w:rsidRPr="00161B29" w:rsidRDefault="00EE20F3" w:rsidP="005B245D">
      <w:pPr>
        <w:pStyle w:val="ConsPlusNormal"/>
        <w:widowControl/>
        <w:tabs>
          <w:tab w:val="left" w:pos="2520"/>
          <w:tab w:val="left" w:pos="432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61B29">
        <w:rPr>
          <w:rFonts w:ascii="Times New Roman" w:hAnsi="Times New Roman" w:cs="Times New Roman"/>
          <w:sz w:val="22"/>
          <w:szCs w:val="22"/>
        </w:rPr>
        <w:t xml:space="preserve">Порядок </w:t>
      </w:r>
      <w:r w:rsidR="003A6B11" w:rsidRPr="00161B29">
        <w:rPr>
          <w:rFonts w:ascii="Times New Roman" w:hAnsi="Times New Roman" w:cs="Times New Roman"/>
          <w:sz w:val="22"/>
          <w:szCs w:val="22"/>
        </w:rPr>
        <w:t xml:space="preserve"> документир</w:t>
      </w:r>
      <w:r w:rsidRPr="00161B29">
        <w:rPr>
          <w:rFonts w:ascii="Times New Roman" w:hAnsi="Times New Roman" w:cs="Times New Roman"/>
          <w:sz w:val="22"/>
          <w:szCs w:val="22"/>
        </w:rPr>
        <w:t>ования  полученной информации</w:t>
      </w:r>
      <w:r w:rsidR="008A6EE8" w:rsidRPr="00161B29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Pr="00161B29">
        <w:rPr>
          <w:rFonts w:ascii="Times New Roman" w:hAnsi="Times New Roman" w:cs="Times New Roman"/>
          <w:sz w:val="22"/>
          <w:szCs w:val="22"/>
        </w:rPr>
        <w:t xml:space="preserve"> решений </w:t>
      </w:r>
      <w:r w:rsidR="00BE7B23" w:rsidRPr="00161B29">
        <w:rPr>
          <w:rFonts w:ascii="Times New Roman" w:hAnsi="Times New Roman" w:cs="Times New Roman"/>
          <w:sz w:val="22"/>
          <w:szCs w:val="22"/>
        </w:rPr>
        <w:t>по результатам анализа этой информации</w:t>
      </w:r>
      <w:r w:rsidRPr="00161B29">
        <w:rPr>
          <w:rFonts w:ascii="Times New Roman" w:hAnsi="Times New Roman" w:cs="Times New Roman"/>
          <w:sz w:val="22"/>
          <w:szCs w:val="22"/>
        </w:rPr>
        <w:t xml:space="preserve"> руководств</w:t>
      </w:r>
      <w:r w:rsidR="008A6EE8" w:rsidRPr="00161B29">
        <w:rPr>
          <w:rFonts w:ascii="Times New Roman" w:hAnsi="Times New Roman" w:cs="Times New Roman"/>
          <w:sz w:val="22"/>
          <w:szCs w:val="22"/>
        </w:rPr>
        <w:t>ом</w:t>
      </w:r>
      <w:r w:rsidRPr="00161B29">
        <w:rPr>
          <w:rFonts w:ascii="Times New Roman" w:hAnsi="Times New Roman" w:cs="Times New Roman"/>
          <w:sz w:val="22"/>
          <w:szCs w:val="22"/>
        </w:rPr>
        <w:t xml:space="preserve"> аудиторской организации</w:t>
      </w:r>
      <w:r w:rsidR="0071418B" w:rsidRPr="00161B29">
        <w:rPr>
          <w:rFonts w:ascii="Times New Roman" w:hAnsi="Times New Roman" w:cs="Times New Roman"/>
          <w:sz w:val="22"/>
          <w:szCs w:val="22"/>
        </w:rPr>
        <w:t>.</w:t>
      </w:r>
    </w:p>
    <w:p w:rsidR="004E1166" w:rsidRPr="00161B29" w:rsidRDefault="004E1166" w:rsidP="005B245D">
      <w:pPr>
        <w:tabs>
          <w:tab w:val="left" w:pos="2520"/>
          <w:tab w:val="left" w:pos="4320"/>
          <w:tab w:val="left" w:pos="486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 xml:space="preserve">Текущий внутренний контроль в аудиторской организации за  соблюдением названных требований. </w:t>
      </w:r>
    </w:p>
    <w:p w:rsidR="00771848" w:rsidRPr="00161B29" w:rsidRDefault="00EE20F3" w:rsidP="005B245D">
      <w:pPr>
        <w:tabs>
          <w:tab w:val="left" w:pos="2520"/>
          <w:tab w:val="left" w:pos="4860"/>
        </w:tabs>
        <w:ind w:firstLine="336"/>
        <w:jc w:val="center"/>
        <w:outlineLvl w:val="1"/>
        <w:rPr>
          <w:b/>
          <w:sz w:val="22"/>
          <w:szCs w:val="22"/>
        </w:rPr>
      </w:pPr>
      <w:bookmarkStart w:id="5" w:name="_Toc256693160"/>
      <w:r w:rsidRPr="00161B29">
        <w:rPr>
          <w:b/>
          <w:sz w:val="22"/>
          <w:szCs w:val="22"/>
        </w:rPr>
        <w:t xml:space="preserve">Тема </w:t>
      </w:r>
      <w:r w:rsidR="00615496" w:rsidRPr="00161B29">
        <w:rPr>
          <w:b/>
          <w:sz w:val="22"/>
          <w:szCs w:val="22"/>
        </w:rPr>
        <w:t>5</w:t>
      </w:r>
      <w:r w:rsidRPr="00161B29">
        <w:rPr>
          <w:b/>
          <w:sz w:val="22"/>
          <w:szCs w:val="22"/>
        </w:rPr>
        <w:t>.  </w:t>
      </w:r>
      <w:r w:rsidR="00D1086B" w:rsidRPr="00161B29">
        <w:rPr>
          <w:b/>
          <w:sz w:val="22"/>
          <w:szCs w:val="22"/>
        </w:rPr>
        <w:t>К</w:t>
      </w:r>
      <w:r w:rsidR="00887498" w:rsidRPr="00161B29">
        <w:rPr>
          <w:b/>
          <w:sz w:val="22"/>
          <w:szCs w:val="22"/>
        </w:rPr>
        <w:t>адровая работа</w:t>
      </w:r>
      <w:bookmarkEnd w:id="5"/>
    </w:p>
    <w:p w:rsidR="00701202" w:rsidRPr="00161B29" w:rsidRDefault="00701202" w:rsidP="005B245D">
      <w:pPr>
        <w:tabs>
          <w:tab w:val="left" w:pos="2520"/>
          <w:tab w:val="left" w:pos="4860"/>
        </w:tabs>
        <w:ind w:firstLine="336"/>
        <w:jc w:val="center"/>
        <w:outlineLvl w:val="1"/>
        <w:rPr>
          <w:b/>
          <w:sz w:val="22"/>
          <w:szCs w:val="22"/>
        </w:rPr>
      </w:pPr>
    </w:p>
    <w:p w:rsidR="009A7441" w:rsidRPr="00161B29" w:rsidRDefault="00771848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Разработка аудиторской организацией внутренних документов  по кадровой работе</w:t>
      </w:r>
      <w:r w:rsidR="00CE3334" w:rsidRPr="00161B29">
        <w:rPr>
          <w:sz w:val="22"/>
          <w:szCs w:val="22"/>
        </w:rPr>
        <w:t>,</w:t>
      </w:r>
      <w:r w:rsidRPr="00161B29">
        <w:rPr>
          <w:sz w:val="22"/>
          <w:szCs w:val="22"/>
        </w:rPr>
        <w:t xml:space="preserve"> включая документы определяющие порядок найма работников; оценки результатов выполнения работы, оценки профессиональных навыков работников, их профессиональной компетентности, профессионального развития, порядок повышения в должности и порядок оплаты труда, демонстрирующие приверженность аудиторской организации качеству.</w:t>
      </w:r>
      <w:r w:rsidR="009A7441" w:rsidRPr="00161B29">
        <w:rPr>
          <w:sz w:val="22"/>
          <w:szCs w:val="22"/>
        </w:rPr>
        <w:t xml:space="preserve"> </w:t>
      </w:r>
    </w:p>
    <w:p w:rsidR="00771848" w:rsidRPr="00161B29" w:rsidRDefault="009A7441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Наличие утвержденных в установленном порядке  квалификационных требований и количественных показателей  для найма работников, потребность в которых испытывает аудиторская организация для выполнения заданий, должностных инструкций, положений о</w:t>
      </w:r>
      <w:r w:rsidR="006529D9" w:rsidRPr="00161B29">
        <w:rPr>
          <w:sz w:val="22"/>
          <w:szCs w:val="22"/>
        </w:rPr>
        <w:t>б</w:t>
      </w:r>
      <w:r w:rsidRPr="00161B29">
        <w:rPr>
          <w:sz w:val="22"/>
          <w:szCs w:val="22"/>
        </w:rPr>
        <w:t xml:space="preserve"> отдельных подразделениях</w:t>
      </w:r>
      <w:r w:rsidR="006529D9" w:rsidRPr="00161B29">
        <w:rPr>
          <w:sz w:val="22"/>
          <w:szCs w:val="22"/>
        </w:rPr>
        <w:t xml:space="preserve"> и их использование в деятельности организации</w:t>
      </w:r>
      <w:r w:rsidRPr="00161B29">
        <w:rPr>
          <w:sz w:val="22"/>
          <w:szCs w:val="22"/>
        </w:rPr>
        <w:t>.</w:t>
      </w:r>
    </w:p>
    <w:p w:rsidR="006529D9" w:rsidRPr="00161B29" w:rsidRDefault="009A7441" w:rsidP="005B245D">
      <w:pPr>
        <w:tabs>
          <w:tab w:val="left" w:pos="25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 xml:space="preserve">Формы и методы развития </w:t>
      </w:r>
      <w:r w:rsidR="006529D9" w:rsidRPr="00161B29">
        <w:rPr>
          <w:sz w:val="22"/>
          <w:szCs w:val="22"/>
        </w:rPr>
        <w:t>непрерывного профессионал</w:t>
      </w:r>
      <w:r w:rsidR="006529D9" w:rsidRPr="00161B29">
        <w:rPr>
          <w:sz w:val="22"/>
          <w:szCs w:val="22"/>
        </w:rPr>
        <w:t>ь</w:t>
      </w:r>
      <w:r w:rsidR="006529D9" w:rsidRPr="00161B29">
        <w:rPr>
          <w:sz w:val="22"/>
          <w:szCs w:val="22"/>
        </w:rPr>
        <w:t>ного обучения специалистов  всех уровней (повышения квал</w:t>
      </w:r>
      <w:r w:rsidR="006529D9" w:rsidRPr="00161B29">
        <w:rPr>
          <w:sz w:val="22"/>
          <w:szCs w:val="22"/>
        </w:rPr>
        <w:t>и</w:t>
      </w:r>
      <w:r w:rsidR="006529D9" w:rsidRPr="00161B29">
        <w:rPr>
          <w:sz w:val="22"/>
          <w:szCs w:val="22"/>
        </w:rPr>
        <w:t xml:space="preserve">фикации) и реализация его на практике </w:t>
      </w:r>
    </w:p>
    <w:p w:rsidR="006529D9" w:rsidRPr="00161B29" w:rsidRDefault="006529D9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Информирование лиц, принятых на работу о ц</w:t>
      </w:r>
      <w:r w:rsidRPr="00161B29">
        <w:rPr>
          <w:sz w:val="22"/>
          <w:szCs w:val="22"/>
        </w:rPr>
        <w:t>е</w:t>
      </w:r>
      <w:r w:rsidRPr="00161B29">
        <w:rPr>
          <w:sz w:val="22"/>
          <w:szCs w:val="22"/>
        </w:rPr>
        <w:t>лях и процедурах, применяемых в аудиторской организации</w:t>
      </w:r>
      <w:r w:rsidR="00CE3334" w:rsidRPr="00161B29">
        <w:rPr>
          <w:sz w:val="22"/>
          <w:szCs w:val="22"/>
        </w:rPr>
        <w:t>.</w:t>
      </w:r>
      <w:r w:rsidRPr="00161B29">
        <w:rPr>
          <w:sz w:val="22"/>
          <w:szCs w:val="22"/>
        </w:rPr>
        <w:t xml:space="preserve"> Установление порядка  ориентирования  новых сотрудников в рамках прохождения испытательного срока. Определение порядка адаптации, обучения, раб</w:t>
      </w:r>
      <w:r w:rsidRPr="00161B29">
        <w:rPr>
          <w:sz w:val="22"/>
          <w:szCs w:val="22"/>
        </w:rPr>
        <w:t>о</w:t>
      </w:r>
      <w:r w:rsidRPr="00161B29">
        <w:rPr>
          <w:sz w:val="22"/>
          <w:szCs w:val="22"/>
        </w:rPr>
        <w:t>ты молодых специалистов (ассистентов ауд</w:t>
      </w:r>
      <w:r w:rsidRPr="00161B29">
        <w:rPr>
          <w:sz w:val="22"/>
          <w:szCs w:val="22"/>
        </w:rPr>
        <w:t>и</w:t>
      </w:r>
      <w:r w:rsidRPr="00161B29">
        <w:rPr>
          <w:sz w:val="22"/>
          <w:szCs w:val="22"/>
        </w:rPr>
        <w:t>тора).</w:t>
      </w:r>
    </w:p>
    <w:p w:rsidR="00D1086B" w:rsidRPr="00161B29" w:rsidRDefault="006529D9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Поручение заданий специалистам, обладающим необх</w:t>
      </w:r>
      <w:r w:rsidRPr="00161B29">
        <w:rPr>
          <w:sz w:val="22"/>
          <w:szCs w:val="22"/>
        </w:rPr>
        <w:t>о</w:t>
      </w:r>
      <w:r w:rsidRPr="00161B29">
        <w:rPr>
          <w:sz w:val="22"/>
          <w:szCs w:val="22"/>
        </w:rPr>
        <w:t>димыми навыками, профессиональной компетентностью и временем, необх</w:t>
      </w:r>
      <w:r w:rsidRPr="00161B29">
        <w:rPr>
          <w:sz w:val="22"/>
          <w:szCs w:val="22"/>
        </w:rPr>
        <w:t>о</w:t>
      </w:r>
      <w:r w:rsidRPr="00161B29">
        <w:rPr>
          <w:sz w:val="22"/>
          <w:szCs w:val="22"/>
        </w:rPr>
        <w:t xml:space="preserve">димым для выполнения работы. </w:t>
      </w:r>
      <w:r w:rsidR="009D06D8" w:rsidRPr="00161B29">
        <w:rPr>
          <w:sz w:val="22"/>
          <w:szCs w:val="22"/>
        </w:rPr>
        <w:t>Порядок учета рабочего врем</w:t>
      </w:r>
      <w:r w:rsidR="009D06D8" w:rsidRPr="00161B29">
        <w:rPr>
          <w:sz w:val="22"/>
          <w:szCs w:val="22"/>
        </w:rPr>
        <w:t>е</w:t>
      </w:r>
      <w:r w:rsidR="009D06D8" w:rsidRPr="00161B29">
        <w:rPr>
          <w:sz w:val="22"/>
          <w:szCs w:val="22"/>
        </w:rPr>
        <w:t>ни.</w:t>
      </w:r>
    </w:p>
    <w:p w:rsidR="006529D9" w:rsidRPr="00161B29" w:rsidRDefault="006529D9" w:rsidP="005B245D">
      <w:pPr>
        <w:keepNext/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Внутренний контроль за выполнением работы (з</w:t>
      </w:r>
      <w:r w:rsidRPr="00161B29">
        <w:rPr>
          <w:sz w:val="22"/>
          <w:szCs w:val="22"/>
        </w:rPr>
        <w:t>а</w:t>
      </w:r>
      <w:r w:rsidRPr="00161B29">
        <w:rPr>
          <w:sz w:val="22"/>
          <w:szCs w:val="22"/>
        </w:rPr>
        <w:t>даний) специалистами и доведение до их сведения результатов оценки их работы.</w:t>
      </w:r>
    </w:p>
    <w:p w:rsidR="006529D9" w:rsidRPr="00161B29" w:rsidRDefault="006529D9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Проведение периодической аттестации специал</w:t>
      </w:r>
      <w:r w:rsidRPr="00161B29">
        <w:rPr>
          <w:sz w:val="22"/>
          <w:szCs w:val="22"/>
        </w:rPr>
        <w:t>и</w:t>
      </w:r>
      <w:r w:rsidRPr="00161B29">
        <w:rPr>
          <w:sz w:val="22"/>
          <w:szCs w:val="22"/>
        </w:rPr>
        <w:t>стов (оценка качества их работы) и учет ее результатов при оплате труда и  повышении в должности</w:t>
      </w:r>
      <w:r w:rsidR="00B947AA" w:rsidRPr="00161B29">
        <w:rPr>
          <w:sz w:val="22"/>
          <w:szCs w:val="22"/>
        </w:rPr>
        <w:t>.</w:t>
      </w:r>
    </w:p>
    <w:p w:rsidR="002D2C5D" w:rsidRPr="00161B29" w:rsidRDefault="002D2C5D" w:rsidP="005B245D">
      <w:pPr>
        <w:tabs>
          <w:tab w:val="left" w:pos="25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 xml:space="preserve">Текущий внутренний контроль в аудиторской организации за  соблюдением названных требований. </w:t>
      </w:r>
    </w:p>
    <w:p w:rsidR="00B947AA" w:rsidRPr="00161B29" w:rsidRDefault="00EE20F3" w:rsidP="005B245D">
      <w:pPr>
        <w:tabs>
          <w:tab w:val="left" w:pos="2520"/>
        </w:tabs>
        <w:ind w:firstLine="336"/>
        <w:jc w:val="center"/>
        <w:outlineLvl w:val="1"/>
        <w:rPr>
          <w:b/>
          <w:sz w:val="22"/>
          <w:szCs w:val="22"/>
        </w:rPr>
      </w:pPr>
      <w:bookmarkStart w:id="6" w:name="_Toc256693161"/>
      <w:r w:rsidRPr="00161B29">
        <w:rPr>
          <w:b/>
          <w:sz w:val="22"/>
          <w:szCs w:val="22"/>
        </w:rPr>
        <w:t xml:space="preserve">Тема </w:t>
      </w:r>
      <w:r w:rsidR="00615496" w:rsidRPr="00161B29">
        <w:rPr>
          <w:b/>
          <w:sz w:val="22"/>
          <w:szCs w:val="22"/>
        </w:rPr>
        <w:t>6</w:t>
      </w:r>
      <w:r w:rsidRPr="00161B29">
        <w:rPr>
          <w:b/>
          <w:sz w:val="22"/>
          <w:szCs w:val="22"/>
        </w:rPr>
        <w:t>.  </w:t>
      </w:r>
      <w:r w:rsidR="00887498" w:rsidRPr="00161B29">
        <w:rPr>
          <w:b/>
          <w:sz w:val="22"/>
          <w:szCs w:val="22"/>
        </w:rPr>
        <w:t>Выполнение задания</w:t>
      </w:r>
      <w:bookmarkEnd w:id="6"/>
      <w:r w:rsidR="00887498" w:rsidRPr="00161B29">
        <w:rPr>
          <w:b/>
          <w:sz w:val="22"/>
          <w:szCs w:val="22"/>
        </w:rPr>
        <w:t> </w:t>
      </w:r>
    </w:p>
    <w:p w:rsidR="00701202" w:rsidRPr="00161B29" w:rsidRDefault="00701202" w:rsidP="005B245D">
      <w:pPr>
        <w:tabs>
          <w:tab w:val="left" w:pos="2520"/>
        </w:tabs>
        <w:ind w:firstLine="336"/>
        <w:jc w:val="center"/>
        <w:outlineLvl w:val="1"/>
        <w:rPr>
          <w:b/>
          <w:sz w:val="22"/>
          <w:szCs w:val="22"/>
        </w:rPr>
      </w:pPr>
    </w:p>
    <w:p w:rsidR="005225B8" w:rsidRPr="00161B29" w:rsidRDefault="005225B8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 xml:space="preserve">Подготовка </w:t>
      </w:r>
      <w:r w:rsidR="009D06D8" w:rsidRPr="00161B29">
        <w:rPr>
          <w:sz w:val="22"/>
          <w:szCs w:val="22"/>
        </w:rPr>
        <w:t>внутренни</w:t>
      </w:r>
      <w:r w:rsidRPr="00161B29">
        <w:rPr>
          <w:sz w:val="22"/>
          <w:szCs w:val="22"/>
        </w:rPr>
        <w:t>х</w:t>
      </w:r>
      <w:r w:rsidR="009D06D8" w:rsidRPr="00161B29">
        <w:rPr>
          <w:sz w:val="22"/>
          <w:szCs w:val="22"/>
        </w:rPr>
        <w:t xml:space="preserve"> пр</w:t>
      </w:r>
      <w:r w:rsidR="009D06D8" w:rsidRPr="00161B29">
        <w:rPr>
          <w:sz w:val="22"/>
          <w:szCs w:val="22"/>
        </w:rPr>
        <w:t>а</w:t>
      </w:r>
      <w:r w:rsidR="009D06D8" w:rsidRPr="00161B29">
        <w:rPr>
          <w:sz w:val="22"/>
          <w:szCs w:val="22"/>
        </w:rPr>
        <w:t>вил, регламент</w:t>
      </w:r>
      <w:r w:rsidRPr="00161B29">
        <w:rPr>
          <w:sz w:val="22"/>
          <w:szCs w:val="22"/>
        </w:rPr>
        <w:t>ов</w:t>
      </w:r>
      <w:r w:rsidR="009D06D8" w:rsidRPr="00161B29">
        <w:rPr>
          <w:sz w:val="22"/>
          <w:szCs w:val="22"/>
        </w:rPr>
        <w:t>, инструкци</w:t>
      </w:r>
      <w:r w:rsidRPr="00161B29">
        <w:rPr>
          <w:sz w:val="22"/>
          <w:szCs w:val="22"/>
        </w:rPr>
        <w:t>й</w:t>
      </w:r>
      <w:r w:rsidR="009D06D8" w:rsidRPr="00161B29">
        <w:rPr>
          <w:sz w:val="22"/>
          <w:szCs w:val="22"/>
        </w:rPr>
        <w:t>, методически</w:t>
      </w:r>
      <w:r w:rsidRPr="00161B29">
        <w:rPr>
          <w:sz w:val="22"/>
          <w:szCs w:val="22"/>
        </w:rPr>
        <w:t>х</w:t>
      </w:r>
      <w:r w:rsidR="009D06D8" w:rsidRPr="00161B29">
        <w:rPr>
          <w:sz w:val="22"/>
          <w:szCs w:val="22"/>
        </w:rPr>
        <w:t xml:space="preserve"> документ</w:t>
      </w:r>
      <w:r w:rsidRPr="00161B29">
        <w:rPr>
          <w:sz w:val="22"/>
          <w:szCs w:val="22"/>
        </w:rPr>
        <w:t xml:space="preserve">ов, </w:t>
      </w:r>
      <w:r w:rsidR="009D06D8" w:rsidRPr="00161B29">
        <w:rPr>
          <w:sz w:val="22"/>
          <w:szCs w:val="22"/>
        </w:rPr>
        <w:t>стандартны</w:t>
      </w:r>
      <w:r w:rsidRPr="00161B29">
        <w:rPr>
          <w:sz w:val="22"/>
          <w:szCs w:val="22"/>
        </w:rPr>
        <w:t>х</w:t>
      </w:r>
      <w:r w:rsidR="009D06D8" w:rsidRPr="00161B29">
        <w:rPr>
          <w:sz w:val="22"/>
          <w:szCs w:val="22"/>
        </w:rPr>
        <w:t xml:space="preserve"> форм рабочей документации</w:t>
      </w:r>
      <w:r w:rsidRPr="00161B29">
        <w:rPr>
          <w:sz w:val="22"/>
          <w:szCs w:val="22"/>
        </w:rPr>
        <w:t xml:space="preserve">, </w:t>
      </w:r>
      <w:r w:rsidR="009D06D8" w:rsidRPr="00161B29">
        <w:rPr>
          <w:sz w:val="22"/>
          <w:szCs w:val="22"/>
        </w:rPr>
        <w:t xml:space="preserve"> необходимой и достаточной для пров</w:t>
      </w:r>
      <w:r w:rsidR="009D06D8" w:rsidRPr="00161B29">
        <w:rPr>
          <w:sz w:val="22"/>
          <w:szCs w:val="22"/>
        </w:rPr>
        <w:t>е</w:t>
      </w:r>
      <w:r w:rsidR="009D06D8" w:rsidRPr="00161B29">
        <w:rPr>
          <w:sz w:val="22"/>
          <w:szCs w:val="22"/>
        </w:rPr>
        <w:t>дения аудита и оказания сопутствующих у</w:t>
      </w:r>
      <w:r w:rsidR="009D06D8" w:rsidRPr="00161B29">
        <w:rPr>
          <w:sz w:val="22"/>
          <w:szCs w:val="22"/>
        </w:rPr>
        <w:t>с</w:t>
      </w:r>
      <w:r w:rsidR="009D06D8" w:rsidRPr="00161B29">
        <w:rPr>
          <w:sz w:val="22"/>
          <w:szCs w:val="22"/>
        </w:rPr>
        <w:t>луг</w:t>
      </w:r>
      <w:r w:rsidRPr="00161B29">
        <w:rPr>
          <w:sz w:val="22"/>
          <w:szCs w:val="22"/>
        </w:rPr>
        <w:t xml:space="preserve"> и их применение на практике.</w:t>
      </w:r>
    </w:p>
    <w:p w:rsidR="009D06D8" w:rsidRPr="00161B29" w:rsidRDefault="009D06D8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Распорядительная документация по назначению руководителя аудиторской пр</w:t>
      </w:r>
      <w:r w:rsidRPr="00161B29">
        <w:rPr>
          <w:sz w:val="22"/>
          <w:szCs w:val="22"/>
        </w:rPr>
        <w:t>о</w:t>
      </w:r>
      <w:r w:rsidRPr="00161B29">
        <w:rPr>
          <w:sz w:val="22"/>
          <w:szCs w:val="22"/>
        </w:rPr>
        <w:t>верки (проекта) и состава членов ауд</w:t>
      </w:r>
      <w:r w:rsidRPr="00161B29">
        <w:rPr>
          <w:sz w:val="22"/>
          <w:szCs w:val="22"/>
        </w:rPr>
        <w:t>и</w:t>
      </w:r>
      <w:r w:rsidRPr="00161B29">
        <w:rPr>
          <w:sz w:val="22"/>
          <w:szCs w:val="22"/>
        </w:rPr>
        <w:t>торской (рабочей) группы, порядок инструктажа</w:t>
      </w:r>
      <w:r w:rsidR="005225B8" w:rsidRPr="00161B29">
        <w:rPr>
          <w:sz w:val="22"/>
          <w:szCs w:val="22"/>
        </w:rPr>
        <w:t>.</w:t>
      </w:r>
    </w:p>
    <w:p w:rsidR="009D06D8" w:rsidRPr="00161B29" w:rsidRDefault="009D06D8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Составление общего плана и программы аудиторской пр</w:t>
      </w:r>
      <w:r w:rsidRPr="00161B29">
        <w:rPr>
          <w:sz w:val="22"/>
          <w:szCs w:val="22"/>
        </w:rPr>
        <w:t>о</w:t>
      </w:r>
      <w:r w:rsidRPr="00161B29">
        <w:rPr>
          <w:sz w:val="22"/>
          <w:szCs w:val="22"/>
        </w:rPr>
        <w:t>верки, а также графика оказания услуг с указ</w:t>
      </w:r>
      <w:r w:rsidRPr="00161B29">
        <w:rPr>
          <w:sz w:val="22"/>
          <w:szCs w:val="22"/>
        </w:rPr>
        <w:t>а</w:t>
      </w:r>
      <w:r w:rsidRPr="00161B29">
        <w:rPr>
          <w:sz w:val="22"/>
          <w:szCs w:val="22"/>
        </w:rPr>
        <w:t>нием ключевых дат</w:t>
      </w:r>
      <w:r w:rsidR="005225B8" w:rsidRPr="00161B29">
        <w:rPr>
          <w:sz w:val="22"/>
          <w:szCs w:val="22"/>
        </w:rPr>
        <w:t>.</w:t>
      </w:r>
    </w:p>
    <w:p w:rsidR="00356D62" w:rsidRPr="00161B29" w:rsidRDefault="009D06D8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lastRenderedPageBreak/>
        <w:t>Распределение руководителем аудито</w:t>
      </w:r>
      <w:r w:rsidRPr="00161B29">
        <w:rPr>
          <w:sz w:val="22"/>
          <w:szCs w:val="22"/>
        </w:rPr>
        <w:t>р</w:t>
      </w:r>
      <w:r w:rsidRPr="00161B29">
        <w:rPr>
          <w:sz w:val="22"/>
          <w:szCs w:val="22"/>
        </w:rPr>
        <w:t>ской проверки заданий</w:t>
      </w:r>
      <w:r w:rsidR="00734FAB" w:rsidRPr="00161B29">
        <w:rPr>
          <w:sz w:val="22"/>
          <w:szCs w:val="22"/>
        </w:rPr>
        <w:t>,</w:t>
      </w:r>
      <w:r w:rsidRPr="00161B29">
        <w:rPr>
          <w:sz w:val="22"/>
          <w:szCs w:val="22"/>
        </w:rPr>
        <w:t xml:space="preserve"> согласно </w:t>
      </w:r>
      <w:r w:rsidR="00734FAB" w:rsidRPr="00161B29">
        <w:rPr>
          <w:sz w:val="22"/>
          <w:szCs w:val="22"/>
        </w:rPr>
        <w:t>программ</w:t>
      </w:r>
      <w:r w:rsidR="00210DBA" w:rsidRPr="00161B29">
        <w:rPr>
          <w:sz w:val="22"/>
          <w:szCs w:val="22"/>
        </w:rPr>
        <w:t>ам</w:t>
      </w:r>
      <w:r w:rsidR="00734FAB" w:rsidRPr="00161B29">
        <w:rPr>
          <w:sz w:val="22"/>
          <w:szCs w:val="22"/>
        </w:rPr>
        <w:t xml:space="preserve"> </w:t>
      </w:r>
      <w:r w:rsidRPr="00161B29">
        <w:rPr>
          <w:sz w:val="22"/>
          <w:szCs w:val="22"/>
        </w:rPr>
        <w:t>всем членам аудиторской группы и осуществление руководства за выполнением з</w:t>
      </w:r>
      <w:r w:rsidRPr="00161B29">
        <w:rPr>
          <w:sz w:val="22"/>
          <w:szCs w:val="22"/>
        </w:rPr>
        <w:t>а</w:t>
      </w:r>
      <w:r w:rsidRPr="00161B29">
        <w:rPr>
          <w:sz w:val="22"/>
          <w:szCs w:val="22"/>
        </w:rPr>
        <w:t>дания</w:t>
      </w:r>
      <w:r w:rsidR="00356D62" w:rsidRPr="00161B29">
        <w:rPr>
          <w:sz w:val="22"/>
          <w:szCs w:val="22"/>
        </w:rPr>
        <w:t>. Организация работы группы, проведение  соответствующего обучения с целью оказания помощи менее опытным членам аудиторской группы, осуществление процедур надзора (текущего ко</w:t>
      </w:r>
      <w:r w:rsidR="00356D62" w:rsidRPr="00161B29">
        <w:rPr>
          <w:sz w:val="22"/>
          <w:szCs w:val="22"/>
        </w:rPr>
        <w:t>н</w:t>
      </w:r>
      <w:r w:rsidR="00356D62" w:rsidRPr="00161B29">
        <w:rPr>
          <w:sz w:val="22"/>
          <w:szCs w:val="22"/>
        </w:rPr>
        <w:t>троля</w:t>
      </w:r>
      <w:r w:rsidR="00734FAB" w:rsidRPr="00161B29">
        <w:rPr>
          <w:sz w:val="22"/>
          <w:szCs w:val="22"/>
        </w:rPr>
        <w:t>)</w:t>
      </w:r>
      <w:r w:rsidR="00356D62" w:rsidRPr="00161B29">
        <w:rPr>
          <w:sz w:val="22"/>
          <w:szCs w:val="22"/>
        </w:rPr>
        <w:t>. Документирование всех этапов  выполнения задания, вк</w:t>
      </w:r>
      <w:r w:rsidR="008A6EE8" w:rsidRPr="00161B29">
        <w:rPr>
          <w:sz w:val="22"/>
          <w:szCs w:val="22"/>
        </w:rPr>
        <w:t>лю</w:t>
      </w:r>
      <w:r w:rsidR="00356D62" w:rsidRPr="00161B29">
        <w:rPr>
          <w:sz w:val="22"/>
          <w:szCs w:val="22"/>
        </w:rPr>
        <w:t>чая  контрольные процедуры</w:t>
      </w:r>
    </w:p>
    <w:p w:rsidR="009D06D8" w:rsidRPr="00161B29" w:rsidRDefault="00356D62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Консультирование членов аудиторской группы по сложным вопросам и докуме</w:t>
      </w:r>
      <w:r w:rsidRPr="00161B29">
        <w:rPr>
          <w:sz w:val="22"/>
          <w:szCs w:val="22"/>
        </w:rPr>
        <w:t>н</w:t>
      </w:r>
      <w:r w:rsidRPr="00161B29">
        <w:rPr>
          <w:sz w:val="22"/>
          <w:szCs w:val="22"/>
        </w:rPr>
        <w:t>тальное офор</w:t>
      </w:r>
      <w:r w:rsidRPr="00161B29">
        <w:rPr>
          <w:sz w:val="22"/>
          <w:szCs w:val="22"/>
        </w:rPr>
        <w:t>м</w:t>
      </w:r>
      <w:r w:rsidRPr="00161B29">
        <w:rPr>
          <w:sz w:val="22"/>
          <w:szCs w:val="22"/>
        </w:rPr>
        <w:t>ление консультаций.</w:t>
      </w:r>
    </w:p>
    <w:p w:rsidR="00356D62" w:rsidRPr="00161B29" w:rsidRDefault="00356D62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Порядок разрешения разногласий по сложным и спорным  вопросам и  реализация его на практике.</w:t>
      </w:r>
    </w:p>
    <w:p w:rsidR="00356D62" w:rsidRPr="00161B29" w:rsidRDefault="00356D62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Установление принципов и процедур проведения обзорных проверок качества, и применение их на практике.</w:t>
      </w:r>
    </w:p>
    <w:p w:rsidR="00934C61" w:rsidRPr="00161B29" w:rsidRDefault="00356D62" w:rsidP="005B245D">
      <w:pPr>
        <w:tabs>
          <w:tab w:val="left" w:pos="2520"/>
        </w:tabs>
        <w:ind w:firstLine="720"/>
        <w:jc w:val="both"/>
        <w:rPr>
          <w:spacing w:val="-6"/>
          <w:sz w:val="22"/>
          <w:szCs w:val="22"/>
        </w:rPr>
      </w:pPr>
      <w:r w:rsidRPr="00161B29">
        <w:rPr>
          <w:spacing w:val="-6"/>
          <w:sz w:val="22"/>
          <w:szCs w:val="22"/>
        </w:rPr>
        <w:t xml:space="preserve">Порядок  представления  аудиторских заключений, аудиторских и/или иных отчетов </w:t>
      </w:r>
      <w:r w:rsidR="00487A5E" w:rsidRPr="00161B29">
        <w:rPr>
          <w:spacing w:val="-6"/>
          <w:sz w:val="22"/>
          <w:szCs w:val="22"/>
        </w:rPr>
        <w:t xml:space="preserve">заказчикам </w:t>
      </w:r>
      <w:r w:rsidRPr="00161B29">
        <w:rPr>
          <w:spacing w:val="-6"/>
          <w:sz w:val="22"/>
          <w:szCs w:val="22"/>
        </w:rPr>
        <w:t>по результатам ауд</w:t>
      </w:r>
      <w:r w:rsidRPr="00161B29">
        <w:rPr>
          <w:spacing w:val="-6"/>
          <w:sz w:val="22"/>
          <w:szCs w:val="22"/>
        </w:rPr>
        <w:t>и</w:t>
      </w:r>
      <w:r w:rsidRPr="00161B29">
        <w:rPr>
          <w:spacing w:val="-6"/>
          <w:sz w:val="22"/>
          <w:szCs w:val="22"/>
        </w:rPr>
        <w:t>та  (выполнения задания),  и реализация е</w:t>
      </w:r>
      <w:r w:rsidR="00934C61" w:rsidRPr="00161B29">
        <w:rPr>
          <w:spacing w:val="-6"/>
          <w:sz w:val="22"/>
          <w:szCs w:val="22"/>
        </w:rPr>
        <w:t>го</w:t>
      </w:r>
      <w:r w:rsidRPr="00161B29">
        <w:rPr>
          <w:spacing w:val="-6"/>
          <w:sz w:val="22"/>
          <w:szCs w:val="22"/>
        </w:rPr>
        <w:t xml:space="preserve"> на практике</w:t>
      </w:r>
      <w:r w:rsidR="00934C61" w:rsidRPr="00161B29">
        <w:rPr>
          <w:spacing w:val="-6"/>
          <w:sz w:val="22"/>
          <w:szCs w:val="22"/>
        </w:rPr>
        <w:t>.</w:t>
      </w:r>
    </w:p>
    <w:p w:rsidR="00934C61" w:rsidRPr="00161B29" w:rsidRDefault="00535A8A" w:rsidP="005B245D">
      <w:pPr>
        <w:tabs>
          <w:tab w:val="left" w:pos="2520"/>
        </w:tabs>
        <w:ind w:firstLine="720"/>
        <w:jc w:val="both"/>
        <w:rPr>
          <w:spacing w:val="-6"/>
          <w:sz w:val="22"/>
          <w:szCs w:val="22"/>
        </w:rPr>
      </w:pPr>
      <w:r w:rsidRPr="00161B29">
        <w:rPr>
          <w:spacing w:val="-6"/>
          <w:sz w:val="22"/>
          <w:szCs w:val="22"/>
        </w:rPr>
        <w:t xml:space="preserve">Формирование постоянного и переменного (текущего) аудиторских файлов, содержащих </w:t>
      </w:r>
      <w:r w:rsidR="00934C61" w:rsidRPr="00161B29">
        <w:rPr>
          <w:spacing w:val="-6"/>
          <w:sz w:val="22"/>
          <w:szCs w:val="22"/>
        </w:rPr>
        <w:t>необходимый и достаточный объем рабочей документации по сбору аудиторских доказ</w:t>
      </w:r>
      <w:r w:rsidR="00934C61" w:rsidRPr="00161B29">
        <w:rPr>
          <w:spacing w:val="-6"/>
          <w:sz w:val="22"/>
          <w:szCs w:val="22"/>
        </w:rPr>
        <w:t>а</w:t>
      </w:r>
      <w:r w:rsidR="00934C61" w:rsidRPr="00161B29">
        <w:rPr>
          <w:spacing w:val="-6"/>
          <w:sz w:val="22"/>
          <w:szCs w:val="22"/>
        </w:rPr>
        <w:t>тельств и проведения аудиторских проц</w:t>
      </w:r>
      <w:r w:rsidR="00934C61" w:rsidRPr="00161B29">
        <w:rPr>
          <w:spacing w:val="-6"/>
          <w:sz w:val="22"/>
          <w:szCs w:val="22"/>
        </w:rPr>
        <w:t>е</w:t>
      </w:r>
      <w:r w:rsidR="00934C61" w:rsidRPr="00161B29">
        <w:rPr>
          <w:spacing w:val="-6"/>
          <w:sz w:val="22"/>
          <w:szCs w:val="22"/>
        </w:rPr>
        <w:t>дур.</w:t>
      </w:r>
    </w:p>
    <w:p w:rsidR="00934C61" w:rsidRPr="00161B29" w:rsidRDefault="00934C61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Установление порядка архивирования и хран</w:t>
      </w:r>
      <w:r w:rsidRPr="00161B29">
        <w:rPr>
          <w:sz w:val="22"/>
          <w:szCs w:val="22"/>
        </w:rPr>
        <w:t>е</w:t>
      </w:r>
      <w:r w:rsidRPr="00161B29">
        <w:rPr>
          <w:sz w:val="22"/>
          <w:szCs w:val="22"/>
        </w:rPr>
        <w:t>ния рабочих файлов и другой рабочей документации, созданной в ходе оказания аудиторских услуг и режима ко</w:t>
      </w:r>
      <w:r w:rsidRPr="00161B29">
        <w:rPr>
          <w:sz w:val="22"/>
          <w:szCs w:val="22"/>
        </w:rPr>
        <w:t>н</w:t>
      </w:r>
      <w:r w:rsidRPr="00161B29">
        <w:rPr>
          <w:sz w:val="22"/>
          <w:szCs w:val="22"/>
        </w:rPr>
        <w:t>фиденциальности.</w:t>
      </w:r>
    </w:p>
    <w:p w:rsidR="00934C61" w:rsidRPr="00161B29" w:rsidRDefault="00934C61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Составление рабочего документа по нерешенным в ходе аудита вопросам для проведения аудита в сл</w:t>
      </w:r>
      <w:r w:rsidRPr="00161B29">
        <w:rPr>
          <w:sz w:val="22"/>
          <w:szCs w:val="22"/>
        </w:rPr>
        <w:t>е</w:t>
      </w:r>
      <w:r w:rsidRPr="00161B29">
        <w:rPr>
          <w:sz w:val="22"/>
          <w:szCs w:val="22"/>
        </w:rPr>
        <w:t>дующем периоде</w:t>
      </w:r>
      <w:r w:rsidR="00734FAB" w:rsidRPr="00161B29">
        <w:rPr>
          <w:sz w:val="22"/>
          <w:szCs w:val="22"/>
        </w:rPr>
        <w:t>.</w:t>
      </w:r>
    </w:p>
    <w:p w:rsidR="00934C61" w:rsidRPr="00161B29" w:rsidRDefault="00934C61" w:rsidP="005B245D">
      <w:pPr>
        <w:tabs>
          <w:tab w:val="left" w:pos="2520"/>
        </w:tabs>
        <w:ind w:firstLine="720"/>
        <w:jc w:val="both"/>
        <w:rPr>
          <w:spacing w:val="-6"/>
          <w:sz w:val="22"/>
          <w:szCs w:val="22"/>
        </w:rPr>
      </w:pPr>
      <w:r w:rsidRPr="00161B29">
        <w:rPr>
          <w:spacing w:val="-6"/>
          <w:sz w:val="22"/>
          <w:szCs w:val="22"/>
        </w:rPr>
        <w:t>Установление порядка обратной связи с клиентами и получение отчета по проведенным исправлениям в соответствии с замечаниями ауд</w:t>
      </w:r>
      <w:r w:rsidRPr="00161B29">
        <w:rPr>
          <w:spacing w:val="-6"/>
          <w:sz w:val="22"/>
          <w:szCs w:val="22"/>
        </w:rPr>
        <w:t>и</w:t>
      </w:r>
      <w:r w:rsidRPr="00161B29">
        <w:rPr>
          <w:spacing w:val="-6"/>
          <w:sz w:val="22"/>
          <w:szCs w:val="22"/>
        </w:rPr>
        <w:t>тора.</w:t>
      </w:r>
    </w:p>
    <w:p w:rsidR="002D2C5D" w:rsidRPr="00161B29" w:rsidRDefault="002D2C5D" w:rsidP="005B245D">
      <w:pPr>
        <w:tabs>
          <w:tab w:val="left" w:pos="25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 xml:space="preserve">Текущий внутренний контроль в аудиторской организации за  соблюдением названных требований. </w:t>
      </w:r>
    </w:p>
    <w:p w:rsidR="002D2C5D" w:rsidRPr="00161B29" w:rsidRDefault="002D2C5D" w:rsidP="005B245D">
      <w:pPr>
        <w:tabs>
          <w:tab w:val="left" w:pos="2520"/>
        </w:tabs>
        <w:ind w:firstLine="720"/>
        <w:jc w:val="both"/>
        <w:rPr>
          <w:spacing w:val="-6"/>
          <w:sz w:val="22"/>
          <w:szCs w:val="22"/>
        </w:rPr>
      </w:pPr>
    </w:p>
    <w:p w:rsidR="00A97948" w:rsidRPr="00161B29" w:rsidRDefault="00B947AA" w:rsidP="005B245D">
      <w:pPr>
        <w:tabs>
          <w:tab w:val="left" w:pos="2520"/>
        </w:tabs>
        <w:ind w:firstLine="336"/>
        <w:jc w:val="center"/>
        <w:outlineLvl w:val="1"/>
        <w:rPr>
          <w:b/>
          <w:sz w:val="22"/>
          <w:szCs w:val="22"/>
        </w:rPr>
      </w:pPr>
      <w:bookmarkStart w:id="7" w:name="_Toc256693162"/>
      <w:r w:rsidRPr="00161B29">
        <w:rPr>
          <w:b/>
          <w:sz w:val="22"/>
          <w:szCs w:val="22"/>
        </w:rPr>
        <w:t xml:space="preserve">Тема </w:t>
      </w:r>
      <w:r w:rsidR="00CE3135" w:rsidRPr="00161B29">
        <w:rPr>
          <w:b/>
          <w:sz w:val="22"/>
          <w:szCs w:val="22"/>
        </w:rPr>
        <w:t>7</w:t>
      </w:r>
      <w:r w:rsidRPr="00161B29">
        <w:rPr>
          <w:b/>
          <w:sz w:val="22"/>
          <w:szCs w:val="22"/>
        </w:rPr>
        <w:t xml:space="preserve">. </w:t>
      </w:r>
      <w:r w:rsidR="00A97948" w:rsidRPr="00161B29">
        <w:rPr>
          <w:b/>
          <w:sz w:val="22"/>
          <w:szCs w:val="22"/>
        </w:rPr>
        <w:t>Мониторинг</w:t>
      </w:r>
      <w:bookmarkEnd w:id="7"/>
    </w:p>
    <w:p w:rsidR="00701202" w:rsidRPr="00161B29" w:rsidRDefault="00701202" w:rsidP="005B245D">
      <w:pPr>
        <w:tabs>
          <w:tab w:val="left" w:pos="2520"/>
        </w:tabs>
        <w:ind w:firstLine="336"/>
        <w:jc w:val="center"/>
        <w:outlineLvl w:val="1"/>
        <w:rPr>
          <w:b/>
          <w:sz w:val="22"/>
          <w:szCs w:val="22"/>
        </w:rPr>
      </w:pPr>
    </w:p>
    <w:p w:rsidR="00BF3C61" w:rsidRPr="00161B29" w:rsidRDefault="00260D56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 xml:space="preserve">Принципы и процедуры, связанные с системой контроля качества, обеспечивающие разумную уверенность </w:t>
      </w:r>
      <w:r w:rsidR="00A5103E" w:rsidRPr="00161B29">
        <w:rPr>
          <w:sz w:val="22"/>
          <w:szCs w:val="22"/>
        </w:rPr>
        <w:t xml:space="preserve">об их </w:t>
      </w:r>
      <w:r w:rsidRPr="00161B29">
        <w:rPr>
          <w:sz w:val="22"/>
          <w:szCs w:val="22"/>
        </w:rPr>
        <w:t xml:space="preserve"> уместн</w:t>
      </w:r>
      <w:r w:rsidR="00A5103E" w:rsidRPr="00161B29">
        <w:rPr>
          <w:sz w:val="22"/>
          <w:szCs w:val="22"/>
        </w:rPr>
        <w:t xml:space="preserve">ости, </w:t>
      </w:r>
      <w:r w:rsidRPr="00161B29">
        <w:rPr>
          <w:sz w:val="22"/>
          <w:szCs w:val="22"/>
        </w:rPr>
        <w:t xml:space="preserve"> адекват</w:t>
      </w:r>
      <w:r w:rsidR="00A5103E" w:rsidRPr="00161B29">
        <w:rPr>
          <w:sz w:val="22"/>
          <w:szCs w:val="22"/>
        </w:rPr>
        <w:t>ности</w:t>
      </w:r>
      <w:r w:rsidRPr="00161B29">
        <w:rPr>
          <w:sz w:val="22"/>
          <w:szCs w:val="22"/>
        </w:rPr>
        <w:t>, эффективн</w:t>
      </w:r>
      <w:r w:rsidR="00A5103E" w:rsidRPr="00161B29">
        <w:rPr>
          <w:sz w:val="22"/>
          <w:szCs w:val="22"/>
        </w:rPr>
        <w:t>ости</w:t>
      </w:r>
      <w:r w:rsidRPr="00161B29">
        <w:rPr>
          <w:sz w:val="22"/>
          <w:szCs w:val="22"/>
        </w:rPr>
        <w:t xml:space="preserve"> и соблю</w:t>
      </w:r>
      <w:r w:rsidR="00A5103E" w:rsidRPr="00161B29">
        <w:rPr>
          <w:sz w:val="22"/>
          <w:szCs w:val="22"/>
        </w:rPr>
        <w:t>дении.</w:t>
      </w:r>
      <w:r w:rsidR="000402EE" w:rsidRPr="00161B29">
        <w:rPr>
          <w:sz w:val="22"/>
          <w:szCs w:val="22"/>
        </w:rPr>
        <w:t xml:space="preserve"> </w:t>
      </w:r>
    </w:p>
    <w:p w:rsidR="00BF3C61" w:rsidRPr="00161B29" w:rsidRDefault="00BF3C61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Мониторинг соответствия принципов и процедур контроля качества работ в аудиторской организации, включая  текущий анализ и оценку системы контроля качества аудиторской организации, а также периодические выборочные инспекции завершенных заданий.</w:t>
      </w:r>
    </w:p>
    <w:p w:rsidR="000402EE" w:rsidRPr="00161B29" w:rsidRDefault="00F63AF8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Назначение лиц, отвечающих за мониторинг  системы контроля качества в аудиторской организации.</w:t>
      </w:r>
    </w:p>
    <w:p w:rsidR="000402EE" w:rsidRPr="00161B29" w:rsidRDefault="000402EE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Документирование мониторинга: описание процедур мониторинга, включая процедур</w:t>
      </w:r>
      <w:r w:rsidR="00F63AF8" w:rsidRPr="00161B29">
        <w:rPr>
          <w:sz w:val="22"/>
          <w:szCs w:val="22"/>
        </w:rPr>
        <w:t>ы</w:t>
      </w:r>
      <w:r w:rsidRPr="00161B29">
        <w:rPr>
          <w:sz w:val="22"/>
          <w:szCs w:val="22"/>
        </w:rPr>
        <w:t xml:space="preserve"> выбора заданий для инспекции</w:t>
      </w:r>
      <w:r w:rsidR="00F63AF8" w:rsidRPr="00161B29">
        <w:rPr>
          <w:sz w:val="22"/>
          <w:szCs w:val="22"/>
        </w:rPr>
        <w:t>.</w:t>
      </w:r>
    </w:p>
    <w:p w:rsidR="002074D8" w:rsidRPr="00161B29" w:rsidRDefault="002074D8" w:rsidP="005B245D">
      <w:pPr>
        <w:tabs>
          <w:tab w:val="left" w:pos="25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 xml:space="preserve">Порядок обобщения результатов внутреннего контроля. Формы и методы   их использования в деятельности аудиторской организации. </w:t>
      </w:r>
      <w:r w:rsidR="007A35AA" w:rsidRPr="00161B29">
        <w:rPr>
          <w:sz w:val="22"/>
          <w:szCs w:val="22"/>
        </w:rPr>
        <w:t>Оценка недостатков, выявленных по результатам мониторинга</w:t>
      </w:r>
      <w:r w:rsidR="00F63AF8" w:rsidRPr="00161B29">
        <w:rPr>
          <w:sz w:val="22"/>
          <w:szCs w:val="22"/>
        </w:rPr>
        <w:t xml:space="preserve"> и их последствий.</w:t>
      </w:r>
      <w:r w:rsidR="007A35AA" w:rsidRPr="00161B29">
        <w:rPr>
          <w:sz w:val="22"/>
          <w:szCs w:val="22"/>
        </w:rPr>
        <w:t xml:space="preserve">  </w:t>
      </w:r>
      <w:r w:rsidR="00F63AF8" w:rsidRPr="00161B29">
        <w:rPr>
          <w:sz w:val="22"/>
          <w:szCs w:val="22"/>
        </w:rPr>
        <w:t>М</w:t>
      </w:r>
      <w:r w:rsidR="007A35AA" w:rsidRPr="00161B29">
        <w:rPr>
          <w:sz w:val="22"/>
          <w:szCs w:val="22"/>
        </w:rPr>
        <w:t xml:space="preserve">еры по устранению </w:t>
      </w:r>
      <w:r w:rsidR="00F63AF8" w:rsidRPr="00161B29">
        <w:rPr>
          <w:sz w:val="22"/>
          <w:szCs w:val="22"/>
        </w:rPr>
        <w:t xml:space="preserve"> выявленных недостатков</w:t>
      </w:r>
      <w:r w:rsidRPr="00161B29">
        <w:rPr>
          <w:sz w:val="22"/>
          <w:szCs w:val="22"/>
        </w:rPr>
        <w:t xml:space="preserve">. </w:t>
      </w:r>
    </w:p>
    <w:p w:rsidR="002074D8" w:rsidRPr="00161B29" w:rsidRDefault="002074D8" w:rsidP="005B245D">
      <w:pPr>
        <w:tabs>
          <w:tab w:val="left" w:pos="25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Установление обратной связи между руководством аудиторской организации и ее работниками по вопросам контроля качества услуг.</w:t>
      </w:r>
      <w:r w:rsidR="00F63AF8" w:rsidRPr="00161B29">
        <w:rPr>
          <w:sz w:val="22"/>
          <w:szCs w:val="22"/>
        </w:rPr>
        <w:t xml:space="preserve"> </w:t>
      </w:r>
      <w:r w:rsidRPr="00161B29">
        <w:rPr>
          <w:sz w:val="22"/>
          <w:szCs w:val="22"/>
        </w:rPr>
        <w:t xml:space="preserve">Принципы и процедуры работы с жалобами и претензиями к аудиторской организации. </w:t>
      </w:r>
    </w:p>
    <w:p w:rsidR="00D1086B" w:rsidRPr="00161B29" w:rsidRDefault="00D1086B" w:rsidP="005B245D">
      <w:pPr>
        <w:tabs>
          <w:tab w:val="left" w:pos="2520"/>
        </w:tabs>
        <w:ind w:firstLine="720"/>
        <w:jc w:val="both"/>
        <w:rPr>
          <w:b/>
          <w:sz w:val="22"/>
          <w:szCs w:val="22"/>
        </w:rPr>
      </w:pPr>
    </w:p>
    <w:p w:rsidR="00D1086B" w:rsidRPr="00161B29" w:rsidRDefault="00D1086B" w:rsidP="005B245D">
      <w:pPr>
        <w:tabs>
          <w:tab w:val="left" w:pos="2520"/>
        </w:tabs>
        <w:ind w:firstLine="336"/>
        <w:jc w:val="both"/>
        <w:outlineLvl w:val="1"/>
        <w:rPr>
          <w:b/>
          <w:sz w:val="22"/>
          <w:szCs w:val="22"/>
        </w:rPr>
      </w:pPr>
      <w:bookmarkStart w:id="8" w:name="_Toc256693163"/>
      <w:r w:rsidRPr="00161B29">
        <w:rPr>
          <w:b/>
          <w:sz w:val="22"/>
          <w:szCs w:val="22"/>
        </w:rPr>
        <w:t xml:space="preserve">Тема </w:t>
      </w:r>
      <w:r w:rsidR="00CE3135" w:rsidRPr="00161B29">
        <w:rPr>
          <w:b/>
          <w:sz w:val="22"/>
          <w:szCs w:val="22"/>
        </w:rPr>
        <w:t>8</w:t>
      </w:r>
      <w:r w:rsidRPr="00161B29">
        <w:rPr>
          <w:b/>
          <w:sz w:val="22"/>
          <w:szCs w:val="22"/>
        </w:rPr>
        <w:t>. Внешняя проверка контроля качества работы аудиторской организации</w:t>
      </w:r>
      <w:bookmarkEnd w:id="8"/>
      <w:r w:rsidRPr="00161B29">
        <w:rPr>
          <w:b/>
          <w:sz w:val="22"/>
          <w:szCs w:val="22"/>
        </w:rPr>
        <w:t xml:space="preserve"> </w:t>
      </w:r>
    </w:p>
    <w:p w:rsidR="00701202" w:rsidRPr="00161B29" w:rsidRDefault="00701202" w:rsidP="005B245D">
      <w:pPr>
        <w:tabs>
          <w:tab w:val="left" w:pos="2520"/>
        </w:tabs>
        <w:ind w:firstLine="336"/>
        <w:jc w:val="both"/>
        <w:outlineLvl w:val="1"/>
        <w:rPr>
          <w:b/>
          <w:sz w:val="22"/>
          <w:szCs w:val="22"/>
        </w:rPr>
      </w:pPr>
    </w:p>
    <w:p w:rsidR="002E2077" w:rsidRPr="00161B29" w:rsidRDefault="00EE20F3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b/>
          <w:sz w:val="22"/>
          <w:szCs w:val="22"/>
        </w:rPr>
        <w:t> </w:t>
      </w:r>
      <w:r w:rsidR="002E2077" w:rsidRPr="00161B29">
        <w:rPr>
          <w:color w:val="000000"/>
          <w:sz w:val="22"/>
          <w:szCs w:val="22"/>
        </w:rPr>
        <w:t xml:space="preserve">Предмет внешнего контроля качества работы: соблюдение аудиторской организацией, аудитором  </w:t>
      </w:r>
      <w:r w:rsidR="002E2077" w:rsidRPr="00161B29">
        <w:rPr>
          <w:sz w:val="22"/>
          <w:szCs w:val="22"/>
        </w:rPr>
        <w:t xml:space="preserve">требований </w:t>
      </w:r>
      <w:r w:rsidR="002E2077" w:rsidRPr="00161B29">
        <w:rPr>
          <w:color w:val="000000"/>
          <w:sz w:val="22"/>
          <w:szCs w:val="22"/>
        </w:rPr>
        <w:t>федерального закона «Об аудиторской деятельности»</w:t>
      </w:r>
      <w:r w:rsidR="002E2077" w:rsidRPr="00161B29">
        <w:rPr>
          <w:sz w:val="22"/>
          <w:szCs w:val="22"/>
        </w:rPr>
        <w:t>, стандартов аудиторской деятельности, правил независимости аудиторов и аудиторских организаций, кодекса профессиональной этики аудиторов.</w:t>
      </w:r>
    </w:p>
    <w:p w:rsidR="001B135A" w:rsidRPr="00161B29" w:rsidRDefault="0071418B" w:rsidP="005B245D">
      <w:pPr>
        <w:tabs>
          <w:tab w:val="left" w:pos="2520"/>
        </w:tabs>
        <w:ind w:firstLine="720"/>
        <w:jc w:val="both"/>
        <w:rPr>
          <w:color w:val="000000"/>
          <w:sz w:val="22"/>
          <w:szCs w:val="22"/>
        </w:rPr>
      </w:pPr>
      <w:r w:rsidRPr="00161B29">
        <w:rPr>
          <w:sz w:val="22"/>
          <w:szCs w:val="22"/>
        </w:rPr>
        <w:t>П</w:t>
      </w:r>
      <w:r w:rsidR="001B135A" w:rsidRPr="00161B29">
        <w:rPr>
          <w:color w:val="000000"/>
          <w:sz w:val="22"/>
          <w:szCs w:val="22"/>
        </w:rPr>
        <w:t xml:space="preserve">равовые основы внешнего контроля качества в аудите. Виды внешних проверок </w:t>
      </w:r>
      <w:r w:rsidR="00535A8A" w:rsidRPr="00161B29">
        <w:rPr>
          <w:color w:val="000000"/>
          <w:sz w:val="22"/>
          <w:szCs w:val="22"/>
        </w:rPr>
        <w:t xml:space="preserve">качества </w:t>
      </w:r>
      <w:r w:rsidR="001B135A" w:rsidRPr="00161B29">
        <w:rPr>
          <w:color w:val="000000"/>
          <w:sz w:val="22"/>
          <w:szCs w:val="22"/>
        </w:rPr>
        <w:t>работы аудиторских организаций</w:t>
      </w:r>
      <w:r w:rsidR="00535A8A" w:rsidRPr="00161B29">
        <w:rPr>
          <w:color w:val="000000"/>
          <w:sz w:val="22"/>
          <w:szCs w:val="22"/>
        </w:rPr>
        <w:t xml:space="preserve">, индивидуальных аудиторов </w:t>
      </w:r>
      <w:r w:rsidR="001B135A" w:rsidRPr="00161B29">
        <w:rPr>
          <w:color w:val="000000"/>
          <w:sz w:val="22"/>
          <w:szCs w:val="22"/>
        </w:rPr>
        <w:t xml:space="preserve"> и аудиторов, проводимых уполномоченным федеральным органом и </w:t>
      </w:r>
      <w:r w:rsidR="001B135A" w:rsidRPr="00161B29">
        <w:rPr>
          <w:sz w:val="22"/>
          <w:szCs w:val="22"/>
        </w:rPr>
        <w:t>саморегулируемой организацией аудиторов.</w:t>
      </w:r>
    </w:p>
    <w:p w:rsidR="001B135A" w:rsidRPr="00161B29" w:rsidRDefault="001B135A" w:rsidP="005B245D">
      <w:pPr>
        <w:tabs>
          <w:tab w:val="left" w:pos="2520"/>
        </w:tabs>
        <w:ind w:firstLine="720"/>
        <w:jc w:val="both"/>
        <w:rPr>
          <w:color w:val="000000"/>
          <w:sz w:val="22"/>
          <w:szCs w:val="22"/>
        </w:rPr>
      </w:pPr>
      <w:r w:rsidRPr="00161B29">
        <w:rPr>
          <w:color w:val="000000"/>
          <w:sz w:val="22"/>
          <w:szCs w:val="22"/>
        </w:rPr>
        <w:t>Федеральный стандарт аудиторской деятельности «Принципы осуществления внешнего контроля качества работы (ВККР) аудиторских организаций, индивидуальных аудиторов и требования к организации указанного контроля»</w:t>
      </w:r>
      <w:r w:rsidR="00734FAB" w:rsidRPr="00161B29">
        <w:rPr>
          <w:color w:val="000000"/>
          <w:sz w:val="22"/>
          <w:szCs w:val="22"/>
        </w:rPr>
        <w:t>.</w:t>
      </w:r>
      <w:r w:rsidRPr="00161B29">
        <w:rPr>
          <w:color w:val="000000"/>
          <w:sz w:val="22"/>
          <w:szCs w:val="22"/>
        </w:rPr>
        <w:t xml:space="preserve"> Требования к организации ВККР в целях осуществления внешних проверок.</w:t>
      </w:r>
    </w:p>
    <w:p w:rsidR="001B135A" w:rsidRPr="00161B29" w:rsidRDefault="001B135A" w:rsidP="005B245D">
      <w:pPr>
        <w:tabs>
          <w:tab w:val="left" w:pos="2520"/>
        </w:tabs>
        <w:ind w:firstLine="720"/>
        <w:jc w:val="both"/>
        <w:rPr>
          <w:color w:val="000000"/>
          <w:sz w:val="22"/>
          <w:szCs w:val="22"/>
        </w:rPr>
      </w:pPr>
      <w:r w:rsidRPr="00161B29">
        <w:rPr>
          <w:color w:val="000000"/>
          <w:sz w:val="22"/>
          <w:szCs w:val="22"/>
        </w:rPr>
        <w:lastRenderedPageBreak/>
        <w:t xml:space="preserve">Правила осуществления внешнего контроля качества работы членов </w:t>
      </w:r>
      <w:r w:rsidR="00813650" w:rsidRPr="00161B29">
        <w:rPr>
          <w:color w:val="000000"/>
          <w:sz w:val="22"/>
          <w:szCs w:val="22"/>
        </w:rPr>
        <w:t>СРО</w:t>
      </w:r>
      <w:r w:rsidR="00535A8A" w:rsidRPr="00161B29">
        <w:rPr>
          <w:color w:val="000000"/>
          <w:sz w:val="22"/>
          <w:szCs w:val="22"/>
        </w:rPr>
        <w:t xml:space="preserve"> аудиторов</w:t>
      </w:r>
      <w:r w:rsidRPr="00161B29">
        <w:rPr>
          <w:color w:val="000000"/>
          <w:sz w:val="22"/>
          <w:szCs w:val="22"/>
        </w:rPr>
        <w:t xml:space="preserve"> и принятого им кодекса профессиональной этики аудиторов: формы внешнего контроля, сроки и периодичность проверок, порядок назначения контролеров.</w:t>
      </w:r>
    </w:p>
    <w:p w:rsidR="0071418B" w:rsidRPr="00161B29" w:rsidRDefault="001B135A" w:rsidP="005B245D">
      <w:pPr>
        <w:tabs>
          <w:tab w:val="left" w:pos="2520"/>
        </w:tabs>
        <w:ind w:firstLine="720"/>
        <w:jc w:val="both"/>
        <w:rPr>
          <w:color w:val="000000"/>
          <w:sz w:val="22"/>
          <w:szCs w:val="22"/>
        </w:rPr>
      </w:pPr>
      <w:r w:rsidRPr="00161B29">
        <w:rPr>
          <w:color w:val="000000"/>
          <w:sz w:val="22"/>
          <w:szCs w:val="22"/>
        </w:rPr>
        <w:t xml:space="preserve">Внешний контроль аудиторов в ходе внешней проверки качества работы аудиторской организации (индивидуального аудитора). </w:t>
      </w:r>
    </w:p>
    <w:p w:rsidR="0071418B" w:rsidRPr="00161B29" w:rsidRDefault="0071418B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color w:val="000000"/>
          <w:sz w:val="22"/>
          <w:szCs w:val="22"/>
        </w:rPr>
        <w:t xml:space="preserve">Документы </w:t>
      </w:r>
      <w:r w:rsidR="00813650" w:rsidRPr="00161B29">
        <w:rPr>
          <w:color w:val="000000"/>
          <w:sz w:val="22"/>
          <w:szCs w:val="22"/>
        </w:rPr>
        <w:t>СРО</w:t>
      </w:r>
      <w:r w:rsidR="00535A8A" w:rsidRPr="00161B29">
        <w:rPr>
          <w:color w:val="000000"/>
          <w:sz w:val="22"/>
          <w:szCs w:val="22"/>
        </w:rPr>
        <w:t xml:space="preserve"> аудиторов</w:t>
      </w:r>
      <w:r w:rsidRPr="00161B29">
        <w:rPr>
          <w:color w:val="000000"/>
          <w:sz w:val="22"/>
          <w:szCs w:val="22"/>
        </w:rPr>
        <w:t xml:space="preserve">, регламентирующие организацию и проведение внешнего контроля: Положение о контроле, Положение о Контрольном Комитете, </w:t>
      </w:r>
      <w:r w:rsidRPr="00161B29">
        <w:rPr>
          <w:sz w:val="22"/>
          <w:szCs w:val="22"/>
        </w:rPr>
        <w:t xml:space="preserve">Правила осуществления внешнего контроля качества работы членов </w:t>
      </w:r>
      <w:r w:rsidR="00813650" w:rsidRPr="00161B29">
        <w:rPr>
          <w:sz w:val="22"/>
          <w:szCs w:val="22"/>
        </w:rPr>
        <w:t>СРО</w:t>
      </w:r>
      <w:r w:rsidR="00535A8A" w:rsidRPr="00161B29">
        <w:rPr>
          <w:sz w:val="22"/>
          <w:szCs w:val="22"/>
        </w:rPr>
        <w:t xml:space="preserve"> аудиторов </w:t>
      </w:r>
      <w:r w:rsidRPr="00161B29">
        <w:rPr>
          <w:sz w:val="22"/>
          <w:szCs w:val="22"/>
        </w:rPr>
        <w:t xml:space="preserve"> </w:t>
      </w:r>
      <w:r w:rsidRPr="00161B29">
        <w:rPr>
          <w:color w:val="000000"/>
          <w:sz w:val="22"/>
          <w:szCs w:val="22"/>
        </w:rPr>
        <w:t xml:space="preserve">и другие документы. </w:t>
      </w:r>
    </w:p>
    <w:p w:rsidR="0071418B" w:rsidRPr="00161B29" w:rsidRDefault="0071418B" w:rsidP="005B245D">
      <w:pPr>
        <w:tabs>
          <w:tab w:val="left" w:pos="2520"/>
        </w:tabs>
        <w:ind w:firstLine="720"/>
        <w:jc w:val="both"/>
        <w:rPr>
          <w:color w:val="000000"/>
          <w:sz w:val="22"/>
          <w:szCs w:val="22"/>
        </w:rPr>
      </w:pPr>
      <w:r w:rsidRPr="00161B29">
        <w:rPr>
          <w:sz w:val="22"/>
          <w:szCs w:val="22"/>
        </w:rPr>
        <w:t>Меры дисциплинарного воздействия  в отношении  аудиторской организации  и аудиторов  в случае установления фактов</w:t>
      </w:r>
      <w:r w:rsidRPr="00161B29">
        <w:rPr>
          <w:color w:val="000000"/>
          <w:sz w:val="22"/>
          <w:szCs w:val="22"/>
        </w:rPr>
        <w:t xml:space="preserve"> несоблюдения ими  </w:t>
      </w:r>
      <w:r w:rsidRPr="00161B29">
        <w:rPr>
          <w:sz w:val="22"/>
          <w:szCs w:val="22"/>
        </w:rPr>
        <w:t xml:space="preserve">требований </w:t>
      </w:r>
      <w:r w:rsidRPr="00161B29">
        <w:rPr>
          <w:color w:val="000000"/>
          <w:sz w:val="22"/>
          <w:szCs w:val="22"/>
        </w:rPr>
        <w:t>федерального закона «Об аудиторской деятельности»</w:t>
      </w:r>
      <w:r w:rsidRPr="00161B29">
        <w:rPr>
          <w:sz w:val="22"/>
          <w:szCs w:val="22"/>
        </w:rPr>
        <w:t>, стандартов аудиторской деятельности, правил независимости аудиторов и аудиторских организаций, кодекса профессиональной этики аудиторов.</w:t>
      </w:r>
    </w:p>
    <w:p w:rsidR="001B135A" w:rsidRPr="00161B29" w:rsidRDefault="001B135A" w:rsidP="005B245D">
      <w:pPr>
        <w:tabs>
          <w:tab w:val="left" w:pos="2520"/>
        </w:tabs>
        <w:ind w:firstLine="720"/>
        <w:jc w:val="both"/>
        <w:rPr>
          <w:color w:val="000000"/>
          <w:sz w:val="22"/>
          <w:szCs w:val="22"/>
        </w:rPr>
      </w:pPr>
      <w:r w:rsidRPr="00161B29">
        <w:rPr>
          <w:color w:val="000000"/>
          <w:sz w:val="22"/>
          <w:szCs w:val="22"/>
        </w:rPr>
        <w:t xml:space="preserve">Порядок информирования </w:t>
      </w:r>
      <w:r w:rsidR="00813650" w:rsidRPr="00161B29">
        <w:rPr>
          <w:color w:val="000000"/>
          <w:sz w:val="22"/>
          <w:szCs w:val="22"/>
        </w:rPr>
        <w:t>СРО</w:t>
      </w:r>
      <w:r w:rsidR="00535A8A" w:rsidRPr="00161B29">
        <w:rPr>
          <w:color w:val="000000"/>
          <w:sz w:val="22"/>
          <w:szCs w:val="22"/>
        </w:rPr>
        <w:t xml:space="preserve"> аудиторов</w:t>
      </w:r>
      <w:r w:rsidRPr="00161B29">
        <w:rPr>
          <w:color w:val="000000"/>
          <w:sz w:val="22"/>
          <w:szCs w:val="22"/>
        </w:rPr>
        <w:t xml:space="preserve"> своих членов о типичных нарушениях, допущенных аудиторскими организациями</w:t>
      </w:r>
      <w:r w:rsidR="00734FAB" w:rsidRPr="00161B29">
        <w:rPr>
          <w:color w:val="000000"/>
          <w:sz w:val="22"/>
          <w:szCs w:val="22"/>
        </w:rPr>
        <w:t>,</w:t>
      </w:r>
      <w:r w:rsidRPr="00161B29">
        <w:rPr>
          <w:color w:val="000000"/>
          <w:sz w:val="22"/>
          <w:szCs w:val="22"/>
        </w:rPr>
        <w:t xml:space="preserve"> аудиторами и выявленных по результатам внешнего контроля.</w:t>
      </w:r>
    </w:p>
    <w:p w:rsidR="002755F1" w:rsidRPr="00161B29" w:rsidRDefault="002755F1" w:rsidP="005B245D">
      <w:pPr>
        <w:tabs>
          <w:tab w:val="left" w:pos="2520"/>
        </w:tabs>
        <w:ind w:firstLine="720"/>
        <w:jc w:val="both"/>
        <w:rPr>
          <w:color w:val="000000"/>
          <w:sz w:val="22"/>
          <w:szCs w:val="22"/>
        </w:rPr>
      </w:pPr>
      <w:r w:rsidRPr="00161B29">
        <w:rPr>
          <w:color w:val="000000"/>
          <w:sz w:val="22"/>
          <w:szCs w:val="22"/>
        </w:rPr>
        <w:t>Государственный контроль (надзор) уполномоченным федеральным органом за деятельностью саморегулируемых организаций аудиторов. Предмет государственного контроля (надзора) за деятельностью саморегулируемых организаций аудиторов: соблюдение СРО аудиторов требований законодательства Российской Федерации и иных нормативных правовых актов, которые регулируют аудиторскую деятельность.</w:t>
      </w:r>
    </w:p>
    <w:p w:rsidR="000A010A" w:rsidRPr="00161B29" w:rsidRDefault="000A010A" w:rsidP="005B245D">
      <w:pPr>
        <w:pStyle w:val="doctopic"/>
        <w:tabs>
          <w:tab w:val="left" w:pos="2520"/>
        </w:tabs>
        <w:spacing w:before="0" w:beforeAutospacing="0" w:after="0" w:afterAutospacing="0"/>
        <w:ind w:firstLine="720"/>
        <w:jc w:val="center"/>
        <w:rPr>
          <w:color w:val="auto"/>
        </w:rPr>
      </w:pPr>
    </w:p>
    <w:p w:rsidR="000A010A" w:rsidRPr="00161B29" w:rsidRDefault="000A010A" w:rsidP="005B245D">
      <w:pPr>
        <w:tabs>
          <w:tab w:val="left" w:pos="2520"/>
        </w:tabs>
        <w:ind w:firstLine="336"/>
        <w:jc w:val="both"/>
        <w:outlineLvl w:val="1"/>
        <w:rPr>
          <w:b/>
          <w:sz w:val="22"/>
          <w:szCs w:val="22"/>
        </w:rPr>
      </w:pPr>
      <w:bookmarkStart w:id="9" w:name="_Toc256693164"/>
      <w:r w:rsidRPr="00161B29">
        <w:rPr>
          <w:b/>
          <w:sz w:val="22"/>
          <w:szCs w:val="22"/>
        </w:rPr>
        <w:t xml:space="preserve">Тема </w:t>
      </w:r>
      <w:r w:rsidR="00A0781C" w:rsidRPr="00161B29">
        <w:rPr>
          <w:b/>
          <w:sz w:val="22"/>
          <w:szCs w:val="22"/>
        </w:rPr>
        <w:t>9</w:t>
      </w:r>
      <w:r w:rsidRPr="00161B29">
        <w:rPr>
          <w:b/>
          <w:sz w:val="22"/>
          <w:szCs w:val="22"/>
        </w:rPr>
        <w:t>. Подготовка аудиторской организаций к внешней проверке контроля</w:t>
      </w:r>
      <w:bookmarkEnd w:id="9"/>
      <w:r w:rsidRPr="00161B29">
        <w:rPr>
          <w:b/>
          <w:sz w:val="22"/>
          <w:szCs w:val="22"/>
        </w:rPr>
        <w:t xml:space="preserve"> </w:t>
      </w:r>
    </w:p>
    <w:p w:rsidR="00701202" w:rsidRPr="00161B29" w:rsidRDefault="00701202" w:rsidP="005B245D">
      <w:pPr>
        <w:tabs>
          <w:tab w:val="left" w:pos="2520"/>
        </w:tabs>
        <w:ind w:firstLine="336"/>
        <w:jc w:val="both"/>
        <w:outlineLvl w:val="1"/>
        <w:rPr>
          <w:b/>
          <w:sz w:val="22"/>
          <w:szCs w:val="22"/>
        </w:rPr>
      </w:pPr>
    </w:p>
    <w:p w:rsidR="00FD592D" w:rsidRPr="00161B29" w:rsidRDefault="00FD592D" w:rsidP="005B245D">
      <w:pPr>
        <w:tabs>
          <w:tab w:val="left" w:pos="2520"/>
        </w:tabs>
        <w:ind w:firstLine="720"/>
        <w:jc w:val="both"/>
        <w:rPr>
          <w:color w:val="000000"/>
          <w:sz w:val="22"/>
          <w:szCs w:val="22"/>
        </w:rPr>
      </w:pPr>
      <w:r w:rsidRPr="00161B29">
        <w:rPr>
          <w:color w:val="000000"/>
          <w:sz w:val="22"/>
          <w:szCs w:val="22"/>
        </w:rPr>
        <w:t xml:space="preserve">Виды внешних проверок аудиторской организации  со стороны </w:t>
      </w:r>
      <w:r w:rsidR="00813650" w:rsidRPr="00161B29">
        <w:rPr>
          <w:color w:val="000000"/>
          <w:sz w:val="22"/>
          <w:szCs w:val="22"/>
        </w:rPr>
        <w:t>СРО</w:t>
      </w:r>
      <w:r w:rsidR="00887314" w:rsidRPr="00161B29">
        <w:rPr>
          <w:color w:val="000000"/>
          <w:sz w:val="22"/>
          <w:szCs w:val="22"/>
        </w:rPr>
        <w:t xml:space="preserve"> аудиторов</w:t>
      </w:r>
      <w:r w:rsidRPr="00161B29">
        <w:rPr>
          <w:color w:val="000000"/>
          <w:sz w:val="22"/>
          <w:szCs w:val="22"/>
        </w:rPr>
        <w:t xml:space="preserve">. </w:t>
      </w:r>
    </w:p>
    <w:p w:rsidR="004E1166" w:rsidRPr="00161B29" w:rsidRDefault="00FD592D" w:rsidP="005B245D">
      <w:pPr>
        <w:tabs>
          <w:tab w:val="left" w:pos="2520"/>
        </w:tabs>
        <w:ind w:firstLine="720"/>
        <w:jc w:val="both"/>
        <w:rPr>
          <w:color w:val="000000"/>
          <w:sz w:val="22"/>
          <w:szCs w:val="22"/>
        </w:rPr>
      </w:pPr>
      <w:r w:rsidRPr="00161B29">
        <w:rPr>
          <w:color w:val="000000"/>
          <w:sz w:val="22"/>
          <w:szCs w:val="22"/>
        </w:rPr>
        <w:t xml:space="preserve">Порядок  организации и проведения  камеральных проверок, доведение их результатов до  членов  </w:t>
      </w:r>
      <w:r w:rsidR="00813650" w:rsidRPr="00161B29">
        <w:rPr>
          <w:color w:val="000000"/>
          <w:sz w:val="22"/>
          <w:szCs w:val="22"/>
        </w:rPr>
        <w:t>СРО</w:t>
      </w:r>
      <w:r w:rsidR="00535A8A" w:rsidRPr="00161B29">
        <w:rPr>
          <w:color w:val="000000"/>
          <w:sz w:val="22"/>
          <w:szCs w:val="22"/>
        </w:rPr>
        <w:t xml:space="preserve"> аудиторов</w:t>
      </w:r>
      <w:r w:rsidRPr="00161B29">
        <w:rPr>
          <w:color w:val="000000"/>
          <w:sz w:val="22"/>
          <w:szCs w:val="22"/>
        </w:rPr>
        <w:t>.</w:t>
      </w:r>
    </w:p>
    <w:p w:rsidR="00D31606" w:rsidRPr="00161B29" w:rsidRDefault="00771848" w:rsidP="005B245D">
      <w:pPr>
        <w:tabs>
          <w:tab w:val="left" w:pos="2520"/>
        </w:tabs>
        <w:ind w:firstLine="720"/>
        <w:jc w:val="both"/>
        <w:rPr>
          <w:color w:val="000000"/>
          <w:sz w:val="22"/>
          <w:szCs w:val="22"/>
        </w:rPr>
      </w:pPr>
      <w:r w:rsidRPr="00161B29">
        <w:rPr>
          <w:color w:val="000000"/>
          <w:sz w:val="22"/>
          <w:szCs w:val="22"/>
        </w:rPr>
        <w:t xml:space="preserve">Порядок </w:t>
      </w:r>
      <w:r w:rsidR="00535A8A" w:rsidRPr="00161B29">
        <w:rPr>
          <w:color w:val="000000"/>
          <w:sz w:val="22"/>
          <w:szCs w:val="22"/>
        </w:rPr>
        <w:t xml:space="preserve">организации и проведения </w:t>
      </w:r>
      <w:r w:rsidR="00FD592D" w:rsidRPr="00161B29">
        <w:rPr>
          <w:color w:val="000000"/>
          <w:sz w:val="22"/>
          <w:szCs w:val="22"/>
        </w:rPr>
        <w:t xml:space="preserve">выездных </w:t>
      </w:r>
      <w:r w:rsidRPr="00161B29">
        <w:rPr>
          <w:color w:val="000000"/>
          <w:sz w:val="22"/>
          <w:szCs w:val="22"/>
        </w:rPr>
        <w:t>проверок</w:t>
      </w:r>
      <w:r w:rsidR="00535A8A" w:rsidRPr="00161B29">
        <w:rPr>
          <w:color w:val="000000"/>
          <w:sz w:val="22"/>
          <w:szCs w:val="22"/>
        </w:rPr>
        <w:t xml:space="preserve"> контроля качества работы аудиторских организаций, индивидуальных аудиторов и аудиторов,</w:t>
      </w:r>
      <w:r w:rsidRPr="00161B29">
        <w:rPr>
          <w:color w:val="000000"/>
          <w:sz w:val="22"/>
          <w:szCs w:val="22"/>
        </w:rPr>
        <w:t xml:space="preserve"> доведение до руководства аудиторской организации сведений назначениях</w:t>
      </w:r>
      <w:r w:rsidR="00E177EA" w:rsidRPr="00161B29">
        <w:rPr>
          <w:color w:val="000000"/>
          <w:sz w:val="22"/>
          <w:szCs w:val="22"/>
        </w:rPr>
        <w:t xml:space="preserve"> названных проверок </w:t>
      </w:r>
      <w:r w:rsidRPr="00161B29">
        <w:rPr>
          <w:color w:val="000000"/>
          <w:sz w:val="22"/>
          <w:szCs w:val="22"/>
        </w:rPr>
        <w:t>.</w:t>
      </w:r>
      <w:r w:rsidR="00D31606" w:rsidRPr="00161B29">
        <w:rPr>
          <w:color w:val="000000"/>
          <w:sz w:val="22"/>
          <w:szCs w:val="22"/>
        </w:rPr>
        <w:t xml:space="preserve"> </w:t>
      </w:r>
    </w:p>
    <w:p w:rsidR="002D2C5D" w:rsidRPr="00161B29" w:rsidRDefault="00D31606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color w:val="000000"/>
          <w:sz w:val="22"/>
          <w:szCs w:val="22"/>
        </w:rPr>
        <w:t>Права и обязанности проверяемой аудиторской организации.</w:t>
      </w:r>
      <w:r w:rsidR="00273AFD" w:rsidRPr="00161B29">
        <w:rPr>
          <w:color w:val="000000"/>
          <w:sz w:val="22"/>
          <w:szCs w:val="22"/>
        </w:rPr>
        <w:t xml:space="preserve"> </w:t>
      </w:r>
      <w:r w:rsidRPr="00161B29">
        <w:rPr>
          <w:color w:val="000000"/>
          <w:sz w:val="22"/>
          <w:szCs w:val="22"/>
        </w:rPr>
        <w:t>Формы и методы  взаимоот</w:t>
      </w:r>
      <w:r w:rsidR="00BE7B23" w:rsidRPr="00161B29">
        <w:rPr>
          <w:color w:val="000000"/>
          <w:sz w:val="22"/>
          <w:szCs w:val="22"/>
        </w:rPr>
        <w:t>ношений проверяемой аудиторской</w:t>
      </w:r>
      <w:r w:rsidRPr="00161B29">
        <w:rPr>
          <w:color w:val="000000"/>
          <w:sz w:val="22"/>
          <w:szCs w:val="22"/>
        </w:rPr>
        <w:t xml:space="preserve"> организации и представителей </w:t>
      </w:r>
      <w:r w:rsidR="00813650" w:rsidRPr="00161B29">
        <w:rPr>
          <w:color w:val="000000"/>
          <w:sz w:val="22"/>
          <w:szCs w:val="22"/>
        </w:rPr>
        <w:t>СРО</w:t>
      </w:r>
      <w:r w:rsidR="00535A8A" w:rsidRPr="00161B29">
        <w:rPr>
          <w:color w:val="000000"/>
          <w:sz w:val="22"/>
          <w:szCs w:val="22"/>
        </w:rPr>
        <w:t xml:space="preserve"> аудиторов</w:t>
      </w:r>
      <w:r w:rsidR="00273AFD" w:rsidRPr="00161B29">
        <w:rPr>
          <w:color w:val="000000"/>
          <w:sz w:val="22"/>
          <w:szCs w:val="22"/>
        </w:rPr>
        <w:t xml:space="preserve">. </w:t>
      </w:r>
      <w:r w:rsidR="002D2C5D" w:rsidRPr="00161B29">
        <w:rPr>
          <w:color w:val="000000"/>
          <w:sz w:val="22"/>
          <w:szCs w:val="22"/>
        </w:rPr>
        <w:t>Подготовка к внешней проверке со стороны аудиторской организации.</w:t>
      </w:r>
    </w:p>
    <w:p w:rsidR="004D4BB9" w:rsidRPr="00161B29" w:rsidRDefault="004D4BB9" w:rsidP="005B245D">
      <w:pPr>
        <w:tabs>
          <w:tab w:val="left" w:pos="2520"/>
        </w:tabs>
        <w:ind w:firstLine="720"/>
        <w:jc w:val="both"/>
        <w:rPr>
          <w:color w:val="000000"/>
          <w:sz w:val="22"/>
          <w:szCs w:val="22"/>
        </w:rPr>
      </w:pPr>
      <w:r w:rsidRPr="00161B29">
        <w:rPr>
          <w:color w:val="000000"/>
          <w:sz w:val="22"/>
          <w:szCs w:val="22"/>
        </w:rPr>
        <w:t xml:space="preserve">Процедуры </w:t>
      </w:r>
      <w:r w:rsidR="00E177EA" w:rsidRPr="00161B29">
        <w:rPr>
          <w:color w:val="000000"/>
          <w:sz w:val="22"/>
          <w:szCs w:val="22"/>
        </w:rPr>
        <w:t>применяемые при внешнем контроле качества работы аудиторской организации. индивидуального аудитора и аудитора. Оценка внутренней системы контроля качества работы проверяемой аудиторской организации</w:t>
      </w:r>
      <w:r w:rsidR="005B245D" w:rsidRPr="00161B29">
        <w:rPr>
          <w:color w:val="000000"/>
          <w:sz w:val="22"/>
          <w:szCs w:val="22"/>
        </w:rPr>
        <w:t xml:space="preserve">. </w:t>
      </w:r>
      <w:r w:rsidR="00E177EA" w:rsidRPr="00161B29">
        <w:rPr>
          <w:color w:val="000000"/>
          <w:sz w:val="22"/>
          <w:szCs w:val="22"/>
        </w:rPr>
        <w:t>Д</w:t>
      </w:r>
      <w:r w:rsidRPr="00161B29">
        <w:rPr>
          <w:color w:val="000000"/>
          <w:sz w:val="22"/>
          <w:szCs w:val="22"/>
        </w:rPr>
        <w:t>окументирование отдельных этапов проверки</w:t>
      </w:r>
      <w:r w:rsidR="00E177EA" w:rsidRPr="00161B29">
        <w:rPr>
          <w:color w:val="000000"/>
          <w:sz w:val="22"/>
          <w:szCs w:val="22"/>
        </w:rPr>
        <w:t>.</w:t>
      </w:r>
      <w:r w:rsidR="005B245D" w:rsidRPr="00161B29">
        <w:rPr>
          <w:color w:val="000000"/>
          <w:sz w:val="22"/>
          <w:szCs w:val="22"/>
        </w:rPr>
        <w:t xml:space="preserve"> </w:t>
      </w:r>
      <w:r w:rsidRPr="00161B29">
        <w:rPr>
          <w:color w:val="000000"/>
          <w:sz w:val="22"/>
          <w:szCs w:val="22"/>
        </w:rPr>
        <w:t>Отражение фактов некачественной работы, обнаруженных в ходе проверки. Оценка внутренней системы контроля качества работы проверяемой аудиторской организации.</w:t>
      </w:r>
    </w:p>
    <w:p w:rsidR="00D31606" w:rsidRPr="00161B29" w:rsidRDefault="00D31606" w:rsidP="005B245D">
      <w:pPr>
        <w:tabs>
          <w:tab w:val="left" w:pos="2520"/>
        </w:tabs>
        <w:ind w:firstLine="720"/>
        <w:jc w:val="both"/>
        <w:rPr>
          <w:color w:val="000000"/>
          <w:sz w:val="22"/>
          <w:szCs w:val="22"/>
        </w:rPr>
      </w:pPr>
      <w:r w:rsidRPr="00161B29">
        <w:rPr>
          <w:color w:val="000000"/>
          <w:sz w:val="22"/>
          <w:szCs w:val="22"/>
        </w:rPr>
        <w:t xml:space="preserve">Документальное оформление результатов проверки  контролером качества  </w:t>
      </w:r>
      <w:r w:rsidR="00813650" w:rsidRPr="00161B29">
        <w:rPr>
          <w:color w:val="000000"/>
          <w:sz w:val="22"/>
          <w:szCs w:val="22"/>
        </w:rPr>
        <w:t>СРО</w:t>
      </w:r>
      <w:r w:rsidR="00FE26B0" w:rsidRPr="00161B29">
        <w:rPr>
          <w:color w:val="000000"/>
          <w:sz w:val="22"/>
          <w:szCs w:val="22"/>
        </w:rPr>
        <w:t xml:space="preserve"> аудиторов</w:t>
      </w:r>
      <w:r w:rsidRPr="00161B29">
        <w:rPr>
          <w:color w:val="000000"/>
          <w:sz w:val="22"/>
          <w:szCs w:val="22"/>
        </w:rPr>
        <w:t xml:space="preserve">. </w:t>
      </w:r>
    </w:p>
    <w:p w:rsidR="00FD592D" w:rsidRPr="00161B29" w:rsidRDefault="00FD592D" w:rsidP="005B245D">
      <w:pPr>
        <w:tabs>
          <w:tab w:val="left" w:pos="2520"/>
        </w:tabs>
        <w:ind w:firstLine="720"/>
        <w:jc w:val="both"/>
        <w:rPr>
          <w:color w:val="000000"/>
          <w:sz w:val="22"/>
          <w:szCs w:val="22"/>
        </w:rPr>
      </w:pPr>
      <w:r w:rsidRPr="00161B29">
        <w:rPr>
          <w:color w:val="000000"/>
          <w:sz w:val="22"/>
          <w:szCs w:val="22"/>
        </w:rPr>
        <w:t xml:space="preserve">Особенности </w:t>
      </w:r>
      <w:r w:rsidR="008B0F59" w:rsidRPr="00161B29">
        <w:rPr>
          <w:color w:val="000000"/>
          <w:sz w:val="22"/>
          <w:szCs w:val="22"/>
        </w:rPr>
        <w:t xml:space="preserve"> проведения в</w:t>
      </w:r>
      <w:r w:rsidR="008B0F59" w:rsidRPr="00161B29">
        <w:rPr>
          <w:sz w:val="22"/>
          <w:szCs w:val="22"/>
        </w:rPr>
        <w:t>нешнего контроля качества работы аудиторов</w:t>
      </w:r>
      <w:r w:rsidR="00703B8B" w:rsidRPr="00161B29">
        <w:rPr>
          <w:sz w:val="22"/>
          <w:szCs w:val="22"/>
        </w:rPr>
        <w:t xml:space="preserve"> </w:t>
      </w:r>
      <w:r w:rsidR="008B0F59" w:rsidRPr="00161B29">
        <w:rPr>
          <w:sz w:val="22"/>
          <w:szCs w:val="22"/>
        </w:rPr>
        <w:t>-</w:t>
      </w:r>
      <w:r w:rsidR="00703B8B" w:rsidRPr="00161B29">
        <w:rPr>
          <w:sz w:val="22"/>
          <w:szCs w:val="22"/>
        </w:rPr>
        <w:t xml:space="preserve"> </w:t>
      </w:r>
      <w:r w:rsidR="008B0F59" w:rsidRPr="00161B29">
        <w:rPr>
          <w:sz w:val="22"/>
          <w:szCs w:val="22"/>
        </w:rPr>
        <w:t xml:space="preserve">членов </w:t>
      </w:r>
      <w:r w:rsidR="00813650" w:rsidRPr="00161B29">
        <w:rPr>
          <w:sz w:val="22"/>
          <w:szCs w:val="22"/>
        </w:rPr>
        <w:t>СРО</w:t>
      </w:r>
      <w:r w:rsidR="00535A8A" w:rsidRPr="00161B29">
        <w:rPr>
          <w:sz w:val="22"/>
          <w:szCs w:val="22"/>
        </w:rPr>
        <w:t xml:space="preserve"> аудиторов</w:t>
      </w:r>
      <w:r w:rsidR="008B0F59" w:rsidRPr="00161B29">
        <w:rPr>
          <w:sz w:val="22"/>
          <w:szCs w:val="22"/>
        </w:rPr>
        <w:t>.</w:t>
      </w:r>
    </w:p>
    <w:p w:rsidR="000A010A" w:rsidRPr="00161B29" w:rsidRDefault="00D31606" w:rsidP="005B245D">
      <w:pPr>
        <w:tabs>
          <w:tab w:val="left" w:pos="2520"/>
        </w:tabs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Формы и методы оценки результатов проверки качества работы  аудиторских организаций и аудиторов</w:t>
      </w:r>
      <w:r w:rsidR="00887314" w:rsidRPr="00161B29">
        <w:rPr>
          <w:sz w:val="22"/>
          <w:szCs w:val="22"/>
        </w:rPr>
        <w:t>.</w:t>
      </w:r>
      <w:r w:rsidRPr="00161B29">
        <w:rPr>
          <w:sz w:val="22"/>
          <w:szCs w:val="22"/>
        </w:rPr>
        <w:t xml:space="preserve"> </w:t>
      </w:r>
      <w:r w:rsidR="004D4BB9" w:rsidRPr="00161B29">
        <w:rPr>
          <w:sz w:val="22"/>
          <w:szCs w:val="22"/>
        </w:rPr>
        <w:t xml:space="preserve">Порядок оценки результатов проверки. </w:t>
      </w:r>
      <w:r w:rsidRPr="00161B29">
        <w:rPr>
          <w:sz w:val="22"/>
          <w:szCs w:val="22"/>
        </w:rPr>
        <w:t xml:space="preserve">Рассмотрение и утверждение результатов  проверки Контрольным комитетом </w:t>
      </w:r>
      <w:r w:rsidR="00813650" w:rsidRPr="00161B29">
        <w:rPr>
          <w:sz w:val="22"/>
          <w:szCs w:val="22"/>
        </w:rPr>
        <w:t>СРО</w:t>
      </w:r>
      <w:r w:rsidR="00535A8A" w:rsidRPr="00161B29">
        <w:rPr>
          <w:sz w:val="22"/>
          <w:szCs w:val="22"/>
        </w:rPr>
        <w:t xml:space="preserve"> аудиторов</w:t>
      </w:r>
      <w:r w:rsidRPr="00161B29">
        <w:rPr>
          <w:sz w:val="22"/>
          <w:szCs w:val="22"/>
        </w:rPr>
        <w:t xml:space="preserve">. </w:t>
      </w:r>
      <w:r w:rsidR="004D4BB9" w:rsidRPr="00161B29">
        <w:rPr>
          <w:sz w:val="22"/>
          <w:szCs w:val="22"/>
        </w:rPr>
        <w:t>Документы, выдаваемые аудиторской организации и аудиторам, прошедшим проверку контроля качества.</w:t>
      </w:r>
      <w:r w:rsidR="00FD592D" w:rsidRPr="00161B29">
        <w:rPr>
          <w:sz w:val="22"/>
          <w:szCs w:val="22"/>
        </w:rPr>
        <w:t xml:space="preserve"> Порядок обжалования членами </w:t>
      </w:r>
      <w:r w:rsidR="00813650" w:rsidRPr="00161B29">
        <w:rPr>
          <w:sz w:val="22"/>
          <w:szCs w:val="22"/>
        </w:rPr>
        <w:t>СРО</w:t>
      </w:r>
      <w:r w:rsidR="00FE26B0" w:rsidRPr="00161B29">
        <w:rPr>
          <w:sz w:val="22"/>
          <w:szCs w:val="22"/>
        </w:rPr>
        <w:t xml:space="preserve"> аудиторов </w:t>
      </w:r>
      <w:r w:rsidR="00FD592D" w:rsidRPr="00161B29">
        <w:rPr>
          <w:sz w:val="22"/>
          <w:szCs w:val="22"/>
        </w:rPr>
        <w:t xml:space="preserve"> решений Контрольного комитета</w:t>
      </w:r>
      <w:r w:rsidR="00703B8B" w:rsidRPr="00161B29">
        <w:rPr>
          <w:sz w:val="22"/>
          <w:szCs w:val="22"/>
        </w:rPr>
        <w:t xml:space="preserve"> о</w:t>
      </w:r>
      <w:r w:rsidR="00FD592D" w:rsidRPr="00161B29">
        <w:rPr>
          <w:sz w:val="22"/>
          <w:szCs w:val="22"/>
        </w:rPr>
        <w:t xml:space="preserve"> результатах контроля качества.</w:t>
      </w:r>
    </w:p>
    <w:p w:rsidR="007D37B0" w:rsidRPr="00161B29" w:rsidRDefault="007D37B0" w:rsidP="007D37B0">
      <w:pPr>
        <w:ind w:firstLine="720"/>
        <w:jc w:val="both"/>
        <w:rPr>
          <w:sz w:val="22"/>
          <w:szCs w:val="22"/>
        </w:rPr>
      </w:pPr>
      <w:r w:rsidRPr="00161B29">
        <w:rPr>
          <w:sz w:val="22"/>
          <w:szCs w:val="22"/>
        </w:rPr>
        <w:t>Основные проблемы проведени</w:t>
      </w:r>
      <w:r w:rsidR="00CB4F92" w:rsidRPr="00161B29">
        <w:rPr>
          <w:sz w:val="22"/>
          <w:szCs w:val="22"/>
        </w:rPr>
        <w:t>я</w:t>
      </w:r>
      <w:r w:rsidRPr="00161B29">
        <w:rPr>
          <w:sz w:val="22"/>
          <w:szCs w:val="22"/>
        </w:rPr>
        <w:t xml:space="preserve"> внешних проверок качества аудиторских организаций (индивидуальных аудиторов) и аудиторов, и пути их решения.</w:t>
      </w:r>
    </w:p>
    <w:p w:rsidR="00890652" w:rsidRPr="00161B29" w:rsidRDefault="00890652" w:rsidP="005B245D">
      <w:pPr>
        <w:tabs>
          <w:tab w:val="left" w:pos="2520"/>
        </w:tabs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890652" w:rsidRPr="00161B29" w:rsidRDefault="00890652" w:rsidP="005B245D">
      <w:pPr>
        <w:tabs>
          <w:tab w:val="left" w:pos="2520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161B29">
        <w:rPr>
          <w:b/>
          <w:sz w:val="22"/>
          <w:szCs w:val="22"/>
        </w:rPr>
        <w:t>Результат обучения</w:t>
      </w:r>
    </w:p>
    <w:p w:rsidR="00701202" w:rsidRPr="00161B29" w:rsidRDefault="00701202" w:rsidP="005B245D">
      <w:pPr>
        <w:tabs>
          <w:tab w:val="left" w:pos="2520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FE26B0" w:rsidRPr="00161B29" w:rsidRDefault="00890652" w:rsidP="005B245D">
      <w:pPr>
        <w:tabs>
          <w:tab w:val="left" w:pos="2520"/>
        </w:tabs>
        <w:ind w:firstLine="720"/>
        <w:jc w:val="both"/>
        <w:rPr>
          <w:color w:val="000000"/>
          <w:sz w:val="22"/>
          <w:szCs w:val="22"/>
        </w:rPr>
      </w:pPr>
      <w:r w:rsidRPr="00161B29">
        <w:rPr>
          <w:sz w:val="22"/>
          <w:szCs w:val="22"/>
        </w:rPr>
        <w:t xml:space="preserve">Глубокие знания и понимание системы </w:t>
      </w:r>
      <w:r w:rsidR="00FE26B0" w:rsidRPr="00161B29">
        <w:rPr>
          <w:sz w:val="22"/>
          <w:szCs w:val="22"/>
        </w:rPr>
        <w:t xml:space="preserve">внутреннего </w:t>
      </w:r>
      <w:r w:rsidRPr="00161B29">
        <w:rPr>
          <w:sz w:val="22"/>
          <w:szCs w:val="22"/>
        </w:rPr>
        <w:t>контроля качества</w:t>
      </w:r>
      <w:r w:rsidR="00887314" w:rsidRPr="00161B29">
        <w:rPr>
          <w:sz w:val="22"/>
          <w:szCs w:val="22"/>
        </w:rPr>
        <w:t xml:space="preserve"> работы аудиторских организаций</w:t>
      </w:r>
      <w:r w:rsidR="00703B8B" w:rsidRPr="00161B29">
        <w:rPr>
          <w:sz w:val="22"/>
          <w:szCs w:val="22"/>
        </w:rPr>
        <w:t>,</w:t>
      </w:r>
      <w:r w:rsidR="00887314" w:rsidRPr="00161B29">
        <w:rPr>
          <w:sz w:val="22"/>
          <w:szCs w:val="22"/>
        </w:rPr>
        <w:t xml:space="preserve"> индивидуальных аудиторов и аудиторов</w:t>
      </w:r>
      <w:r w:rsidR="00FE26B0" w:rsidRPr="00161B29">
        <w:rPr>
          <w:sz w:val="22"/>
          <w:szCs w:val="22"/>
        </w:rPr>
        <w:t xml:space="preserve">. </w:t>
      </w:r>
      <w:r w:rsidRPr="00161B29">
        <w:rPr>
          <w:sz w:val="22"/>
          <w:szCs w:val="22"/>
        </w:rPr>
        <w:t xml:space="preserve"> </w:t>
      </w:r>
      <w:r w:rsidR="00FE26B0" w:rsidRPr="00161B29">
        <w:rPr>
          <w:sz w:val="22"/>
          <w:szCs w:val="22"/>
        </w:rPr>
        <w:t xml:space="preserve">Подготовка </w:t>
      </w:r>
      <w:r w:rsidR="00FE26B0" w:rsidRPr="00161B29">
        <w:rPr>
          <w:color w:val="000000"/>
          <w:sz w:val="22"/>
          <w:szCs w:val="22"/>
        </w:rPr>
        <w:t>аудиторской организации</w:t>
      </w:r>
      <w:r w:rsidR="00703B8B" w:rsidRPr="00161B29">
        <w:rPr>
          <w:color w:val="000000"/>
          <w:sz w:val="22"/>
          <w:szCs w:val="22"/>
        </w:rPr>
        <w:t>,</w:t>
      </w:r>
      <w:r w:rsidR="00FE26B0" w:rsidRPr="00161B29">
        <w:rPr>
          <w:color w:val="000000"/>
          <w:sz w:val="22"/>
          <w:szCs w:val="22"/>
        </w:rPr>
        <w:t xml:space="preserve"> индивидуального аудитора, аудитора  </w:t>
      </w:r>
      <w:r w:rsidR="00FE26B0" w:rsidRPr="00161B29">
        <w:rPr>
          <w:sz w:val="22"/>
          <w:szCs w:val="22"/>
        </w:rPr>
        <w:t xml:space="preserve">к </w:t>
      </w:r>
      <w:r w:rsidR="00FE26B0" w:rsidRPr="00161B29">
        <w:rPr>
          <w:color w:val="000000"/>
          <w:sz w:val="22"/>
          <w:szCs w:val="22"/>
        </w:rPr>
        <w:t>внешней проверке  качества</w:t>
      </w:r>
      <w:r w:rsidR="00887314" w:rsidRPr="00161B29">
        <w:rPr>
          <w:color w:val="000000"/>
          <w:sz w:val="22"/>
          <w:szCs w:val="22"/>
        </w:rPr>
        <w:t xml:space="preserve"> их работы</w:t>
      </w:r>
      <w:r w:rsidR="00FE26B0" w:rsidRPr="00161B29">
        <w:rPr>
          <w:color w:val="000000"/>
          <w:sz w:val="22"/>
          <w:szCs w:val="22"/>
        </w:rPr>
        <w:t xml:space="preserve">.  </w:t>
      </w:r>
    </w:p>
    <w:p w:rsidR="00890652" w:rsidRDefault="00890652" w:rsidP="005B245D">
      <w:pPr>
        <w:tabs>
          <w:tab w:val="left" w:pos="2520"/>
        </w:tabs>
        <w:autoSpaceDE w:val="0"/>
        <w:autoSpaceDN w:val="0"/>
        <w:adjustRightInd w:val="0"/>
        <w:ind w:firstLine="720"/>
        <w:jc w:val="both"/>
      </w:pPr>
    </w:p>
    <w:sectPr w:rsidR="00890652" w:rsidSect="00161B29">
      <w:footerReference w:type="even" r:id="rId7"/>
      <w:footerReference w:type="default" r:id="rId8"/>
      <w:pgSz w:w="11906" w:h="16838"/>
      <w:pgMar w:top="1134" w:right="850" w:bottom="143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813" w:rsidRDefault="00B03813">
      <w:r>
        <w:separator/>
      </w:r>
    </w:p>
  </w:endnote>
  <w:endnote w:type="continuationSeparator" w:id="1">
    <w:p w:rsidR="00B03813" w:rsidRDefault="00B0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A8" w:rsidRDefault="00B455A8" w:rsidP="00161B2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55A8" w:rsidRDefault="00B455A8" w:rsidP="00A029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A8" w:rsidRDefault="00B455A8" w:rsidP="00161B2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60FE5">
      <w:rPr>
        <w:rStyle w:val="ab"/>
        <w:noProof/>
      </w:rPr>
      <w:t>5</w:t>
    </w:r>
    <w:r>
      <w:rPr>
        <w:rStyle w:val="ab"/>
      </w:rPr>
      <w:fldChar w:fldCharType="end"/>
    </w:r>
  </w:p>
  <w:p w:rsidR="00B455A8" w:rsidRDefault="00B455A8" w:rsidP="00A029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813" w:rsidRDefault="00B03813">
      <w:r>
        <w:separator/>
      </w:r>
    </w:p>
  </w:footnote>
  <w:footnote w:type="continuationSeparator" w:id="1">
    <w:p w:rsidR="00B03813" w:rsidRDefault="00B03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CC1"/>
    <w:multiLevelType w:val="hybridMultilevel"/>
    <w:tmpl w:val="591AD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3031C"/>
    <w:multiLevelType w:val="hybridMultilevel"/>
    <w:tmpl w:val="FDE28C3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417C1"/>
    <w:multiLevelType w:val="hybridMultilevel"/>
    <w:tmpl w:val="ECFCFF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04521"/>
    <w:multiLevelType w:val="multilevel"/>
    <w:tmpl w:val="591A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E5DB7"/>
    <w:multiLevelType w:val="hybridMultilevel"/>
    <w:tmpl w:val="F782F5DC"/>
    <w:lvl w:ilvl="0" w:tplc="04190003">
      <w:start w:val="1"/>
      <w:numFmt w:val="bullet"/>
      <w:lvlText w:val="o"/>
      <w:lvlJc w:val="left"/>
      <w:pPr>
        <w:tabs>
          <w:tab w:val="num" w:pos="895"/>
        </w:tabs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5">
    <w:nsid w:val="36564BC5"/>
    <w:multiLevelType w:val="hybridMultilevel"/>
    <w:tmpl w:val="2CC046A6"/>
    <w:lvl w:ilvl="0" w:tplc="B4F6D36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D22759"/>
    <w:multiLevelType w:val="hybridMultilevel"/>
    <w:tmpl w:val="AB36BB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751425F"/>
    <w:multiLevelType w:val="multilevel"/>
    <w:tmpl w:val="591A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B0134"/>
    <w:multiLevelType w:val="hybridMultilevel"/>
    <w:tmpl w:val="B7F6DB9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70889"/>
    <w:multiLevelType w:val="hybridMultilevel"/>
    <w:tmpl w:val="462EA8A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B135A"/>
    <w:rsid w:val="000402EE"/>
    <w:rsid w:val="00087F2D"/>
    <w:rsid w:val="00092EA8"/>
    <w:rsid w:val="000A010A"/>
    <w:rsid w:val="00111F7E"/>
    <w:rsid w:val="00125ED5"/>
    <w:rsid w:val="00132FCB"/>
    <w:rsid w:val="0015359D"/>
    <w:rsid w:val="001575E6"/>
    <w:rsid w:val="00160F43"/>
    <w:rsid w:val="00160FE5"/>
    <w:rsid w:val="00161B29"/>
    <w:rsid w:val="001B135A"/>
    <w:rsid w:val="001B6487"/>
    <w:rsid w:val="001B65E4"/>
    <w:rsid w:val="002022FB"/>
    <w:rsid w:val="00206AD1"/>
    <w:rsid w:val="002074D8"/>
    <w:rsid w:val="00210DBA"/>
    <w:rsid w:val="00260D56"/>
    <w:rsid w:val="002672E1"/>
    <w:rsid w:val="00270624"/>
    <w:rsid w:val="00273AFD"/>
    <w:rsid w:val="002755F1"/>
    <w:rsid w:val="002C2834"/>
    <w:rsid w:val="002C739D"/>
    <w:rsid w:val="002D2C5D"/>
    <w:rsid w:val="002E2077"/>
    <w:rsid w:val="002E2239"/>
    <w:rsid w:val="002E2C30"/>
    <w:rsid w:val="0034380C"/>
    <w:rsid w:val="00346A51"/>
    <w:rsid w:val="00350D1E"/>
    <w:rsid w:val="00356D62"/>
    <w:rsid w:val="003815B3"/>
    <w:rsid w:val="003833B1"/>
    <w:rsid w:val="0038765F"/>
    <w:rsid w:val="003A6B11"/>
    <w:rsid w:val="004054AD"/>
    <w:rsid w:val="00433CEA"/>
    <w:rsid w:val="0045101D"/>
    <w:rsid w:val="00473DCF"/>
    <w:rsid w:val="00487A5E"/>
    <w:rsid w:val="004C17AD"/>
    <w:rsid w:val="004C57CF"/>
    <w:rsid w:val="004D00B7"/>
    <w:rsid w:val="004D4BB9"/>
    <w:rsid w:val="004E1166"/>
    <w:rsid w:val="005040EB"/>
    <w:rsid w:val="005119AF"/>
    <w:rsid w:val="00515F0B"/>
    <w:rsid w:val="00521A2C"/>
    <w:rsid w:val="005225B8"/>
    <w:rsid w:val="00535A8A"/>
    <w:rsid w:val="00535D6A"/>
    <w:rsid w:val="00544F49"/>
    <w:rsid w:val="0056785E"/>
    <w:rsid w:val="005926EC"/>
    <w:rsid w:val="005A172E"/>
    <w:rsid w:val="005B245D"/>
    <w:rsid w:val="005C1073"/>
    <w:rsid w:val="005C658D"/>
    <w:rsid w:val="005E1086"/>
    <w:rsid w:val="005E7243"/>
    <w:rsid w:val="00615496"/>
    <w:rsid w:val="00617EC6"/>
    <w:rsid w:val="0063137C"/>
    <w:rsid w:val="006529D9"/>
    <w:rsid w:val="00654A44"/>
    <w:rsid w:val="006741BC"/>
    <w:rsid w:val="0068234C"/>
    <w:rsid w:val="00692BEC"/>
    <w:rsid w:val="00696729"/>
    <w:rsid w:val="006B1C21"/>
    <w:rsid w:val="006B66AB"/>
    <w:rsid w:val="006D361D"/>
    <w:rsid w:val="00701202"/>
    <w:rsid w:val="00703B8B"/>
    <w:rsid w:val="0071418B"/>
    <w:rsid w:val="007176EF"/>
    <w:rsid w:val="00734FAB"/>
    <w:rsid w:val="00771848"/>
    <w:rsid w:val="00790EE6"/>
    <w:rsid w:val="007A35AA"/>
    <w:rsid w:val="007C2A0C"/>
    <w:rsid w:val="007C4671"/>
    <w:rsid w:val="007C7A9F"/>
    <w:rsid w:val="007D37B0"/>
    <w:rsid w:val="00813650"/>
    <w:rsid w:val="008457F9"/>
    <w:rsid w:val="00887314"/>
    <w:rsid w:val="00887498"/>
    <w:rsid w:val="00890652"/>
    <w:rsid w:val="00894456"/>
    <w:rsid w:val="008A6EE8"/>
    <w:rsid w:val="008B0F59"/>
    <w:rsid w:val="008B6EFB"/>
    <w:rsid w:val="008C33EB"/>
    <w:rsid w:val="008E0A29"/>
    <w:rsid w:val="008F32CD"/>
    <w:rsid w:val="008F6403"/>
    <w:rsid w:val="00916400"/>
    <w:rsid w:val="00934C61"/>
    <w:rsid w:val="00955688"/>
    <w:rsid w:val="009A2EDC"/>
    <w:rsid w:val="009A4743"/>
    <w:rsid w:val="009A68BF"/>
    <w:rsid w:val="009A7441"/>
    <w:rsid w:val="009D06D8"/>
    <w:rsid w:val="00A02964"/>
    <w:rsid w:val="00A0781C"/>
    <w:rsid w:val="00A16EC4"/>
    <w:rsid w:val="00A5103E"/>
    <w:rsid w:val="00A62CD9"/>
    <w:rsid w:val="00A72430"/>
    <w:rsid w:val="00A97948"/>
    <w:rsid w:val="00AA5B93"/>
    <w:rsid w:val="00AE0A87"/>
    <w:rsid w:val="00B03813"/>
    <w:rsid w:val="00B056CF"/>
    <w:rsid w:val="00B455A8"/>
    <w:rsid w:val="00B70D42"/>
    <w:rsid w:val="00B86E04"/>
    <w:rsid w:val="00B947AA"/>
    <w:rsid w:val="00BE7B23"/>
    <w:rsid w:val="00BF3C61"/>
    <w:rsid w:val="00C05936"/>
    <w:rsid w:val="00C23FDA"/>
    <w:rsid w:val="00C43400"/>
    <w:rsid w:val="00C47D64"/>
    <w:rsid w:val="00C524C5"/>
    <w:rsid w:val="00C773F5"/>
    <w:rsid w:val="00CB4F92"/>
    <w:rsid w:val="00CE3135"/>
    <w:rsid w:val="00CE3334"/>
    <w:rsid w:val="00D1086B"/>
    <w:rsid w:val="00D10C0B"/>
    <w:rsid w:val="00D112D6"/>
    <w:rsid w:val="00D13309"/>
    <w:rsid w:val="00D21C78"/>
    <w:rsid w:val="00D25A3D"/>
    <w:rsid w:val="00D31606"/>
    <w:rsid w:val="00D70D08"/>
    <w:rsid w:val="00DF0E05"/>
    <w:rsid w:val="00E177EA"/>
    <w:rsid w:val="00E21C3B"/>
    <w:rsid w:val="00E234B4"/>
    <w:rsid w:val="00E549E6"/>
    <w:rsid w:val="00E85516"/>
    <w:rsid w:val="00EA7CCE"/>
    <w:rsid w:val="00EC25DE"/>
    <w:rsid w:val="00EC2976"/>
    <w:rsid w:val="00EC40AD"/>
    <w:rsid w:val="00EE20F3"/>
    <w:rsid w:val="00F01EA7"/>
    <w:rsid w:val="00F60E48"/>
    <w:rsid w:val="00F63AF8"/>
    <w:rsid w:val="00F86E7B"/>
    <w:rsid w:val="00F87535"/>
    <w:rsid w:val="00F968CA"/>
    <w:rsid w:val="00FC69DC"/>
    <w:rsid w:val="00FD592D"/>
    <w:rsid w:val="00FE0F2F"/>
    <w:rsid w:val="00FE26B0"/>
    <w:rsid w:val="00FF264E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3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0F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qFormat/>
    <w:rsid w:val="001B13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A7C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B135A"/>
    <w:pPr>
      <w:spacing w:after="120"/>
    </w:pPr>
    <w:rPr>
      <w:sz w:val="22"/>
      <w:szCs w:val="20"/>
      <w:lang/>
    </w:rPr>
  </w:style>
  <w:style w:type="paragraph" w:customStyle="1" w:styleId="doctopic">
    <w:name w:val="doctopic"/>
    <w:basedOn w:val="a"/>
    <w:rsid w:val="001B135A"/>
    <w:pPr>
      <w:spacing w:before="100" w:beforeAutospacing="1" w:after="100" w:afterAutospacing="1"/>
    </w:pPr>
    <w:rPr>
      <w:b/>
      <w:bCs/>
      <w:color w:val="124171"/>
      <w:sz w:val="22"/>
      <w:szCs w:val="22"/>
    </w:rPr>
  </w:style>
  <w:style w:type="paragraph" w:customStyle="1" w:styleId="a5">
    <w:name w:val=" Знак Знак Знак Знак Знак Знак Знак Знак Знак Знак"/>
    <w:basedOn w:val="a"/>
    <w:rsid w:val="001B13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1B13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 Знак Знак1 Знак"/>
    <w:basedOn w:val="a"/>
    <w:rsid w:val="006D361D"/>
    <w:pPr>
      <w:adjustRightInd w:val="0"/>
      <w:spacing w:after="160" w:line="240" w:lineRule="exact"/>
      <w:ind w:left="1"/>
      <w:jc w:val="both"/>
      <w:textAlignment w:val="baseline"/>
    </w:pPr>
    <w:rPr>
      <w:rFonts w:ascii="Verdana" w:hAnsi="Verdana"/>
      <w:b/>
      <w:lang w:val="en-US" w:eastAsia="en-US"/>
    </w:rPr>
  </w:style>
  <w:style w:type="paragraph" w:customStyle="1" w:styleId="ConsPlusNormal">
    <w:name w:val="ConsPlusNormal"/>
    <w:rsid w:val="006D36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next w:val="6"/>
    <w:rsid w:val="00EA7CCE"/>
    <w:pPr>
      <w:keepNext/>
      <w:widowControl w:val="0"/>
      <w:autoSpaceDE w:val="0"/>
      <w:autoSpaceDN w:val="0"/>
      <w:adjustRightInd w:val="0"/>
      <w:spacing w:before="60" w:after="160" w:line="240" w:lineRule="exact"/>
      <w:jc w:val="center"/>
      <w:outlineLvl w:val="5"/>
    </w:pPr>
    <w:rPr>
      <w:rFonts w:ascii="Tahoma" w:hAnsi="Tahoma" w:cs="Tahoma"/>
      <w:b/>
      <w:bCs/>
      <w:iCs/>
      <w:caps/>
      <w:color w:val="000000"/>
      <w:lang w:val="en-US" w:eastAsia="en-US"/>
    </w:rPr>
  </w:style>
  <w:style w:type="table" w:styleId="a8">
    <w:name w:val="Table Grid"/>
    <w:basedOn w:val="a1"/>
    <w:rsid w:val="00D31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916400"/>
  </w:style>
  <w:style w:type="paragraph" w:styleId="2">
    <w:name w:val="toc 2"/>
    <w:basedOn w:val="a"/>
    <w:next w:val="a"/>
    <w:autoRedefine/>
    <w:semiHidden/>
    <w:rsid w:val="00515F0B"/>
    <w:pPr>
      <w:tabs>
        <w:tab w:val="right" w:leader="dot" w:pos="9345"/>
      </w:tabs>
      <w:ind w:left="240"/>
    </w:pPr>
    <w:rPr>
      <w:b/>
      <w:noProof/>
    </w:rPr>
  </w:style>
  <w:style w:type="character" w:styleId="a9">
    <w:name w:val="Hyperlink"/>
    <w:rsid w:val="00916400"/>
    <w:rPr>
      <w:color w:val="0000FF"/>
      <w:u w:val="single"/>
    </w:rPr>
  </w:style>
  <w:style w:type="paragraph" w:styleId="aa">
    <w:name w:val="footer"/>
    <w:basedOn w:val="a"/>
    <w:rsid w:val="00A0296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02964"/>
  </w:style>
  <w:style w:type="character" w:styleId="ac">
    <w:name w:val="FollowedHyperlink"/>
    <w:rsid w:val="008B0F59"/>
    <w:rPr>
      <w:color w:val="800080"/>
      <w:u w:val="single"/>
    </w:rPr>
  </w:style>
  <w:style w:type="character" w:styleId="ad">
    <w:name w:val="annotation reference"/>
    <w:semiHidden/>
    <w:rsid w:val="005C658D"/>
    <w:rPr>
      <w:sz w:val="16"/>
      <w:szCs w:val="16"/>
    </w:rPr>
  </w:style>
  <w:style w:type="paragraph" w:styleId="ae">
    <w:name w:val="annotation text"/>
    <w:basedOn w:val="a"/>
    <w:semiHidden/>
    <w:rsid w:val="005C658D"/>
    <w:rPr>
      <w:sz w:val="20"/>
      <w:szCs w:val="20"/>
    </w:rPr>
  </w:style>
  <w:style w:type="paragraph" w:styleId="af">
    <w:name w:val="annotation subject"/>
    <w:basedOn w:val="ae"/>
    <w:next w:val="ae"/>
    <w:semiHidden/>
    <w:rsid w:val="005C658D"/>
    <w:rPr>
      <w:b/>
      <w:bCs/>
    </w:rPr>
  </w:style>
  <w:style w:type="paragraph" w:styleId="af0">
    <w:name w:val="Balloon Text"/>
    <w:basedOn w:val="a"/>
    <w:semiHidden/>
    <w:rsid w:val="005C658D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FE0F2F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rsid w:val="00FE0F2F"/>
    <w:rPr>
      <w:sz w:val="24"/>
      <w:szCs w:val="24"/>
    </w:rPr>
  </w:style>
  <w:style w:type="paragraph" w:customStyle="1" w:styleId="Default">
    <w:name w:val="Default"/>
    <w:rsid w:val="00FE0F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E0F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544F49"/>
    <w:rPr>
      <w:sz w:val="22"/>
    </w:rPr>
  </w:style>
  <w:style w:type="paragraph" w:styleId="af3">
    <w:name w:val="Title"/>
    <w:basedOn w:val="a"/>
    <w:qFormat/>
    <w:rsid w:val="00433CEA"/>
    <w:pPr>
      <w:widowControl w:val="0"/>
      <w:spacing w:after="240"/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повышения квалификации аудиторов № Х</vt:lpstr>
    </vt:vector>
  </TitlesOfParts>
  <Company>Stek</Company>
  <LinksUpToDate>false</LinksUpToDate>
  <CharactersWithSpaces>17344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повышения квалификации аудиторов № Х</dc:title>
  <dc:creator>Gorodetskaya</dc:creator>
  <cp:lastModifiedBy>Nadya</cp:lastModifiedBy>
  <cp:revision>2</cp:revision>
  <cp:lastPrinted>2014-04-25T09:05:00Z</cp:lastPrinted>
  <dcterms:created xsi:type="dcterms:W3CDTF">2014-04-28T10:33:00Z</dcterms:created>
  <dcterms:modified xsi:type="dcterms:W3CDTF">2014-04-28T10:33:00Z</dcterms:modified>
</cp:coreProperties>
</file>